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C74F0" w14:textId="77777777" w:rsidR="001A2F53" w:rsidRDefault="001A2F53" w:rsidP="001A2F53">
      <w:pPr>
        <w:pStyle w:val="Header"/>
        <w:spacing w:after="0" w:line="240" w:lineRule="auto"/>
        <w:ind w:left="-142" w:right="-143"/>
        <w:rPr>
          <w:rFonts w:ascii="Arial Narrow" w:hAnsi="Arial Narrow" w:cs="NewsGothicBT-Roman"/>
          <w:b/>
          <w:sz w:val="20"/>
        </w:rPr>
      </w:pPr>
      <w:bookmarkStart w:id="0" w:name="AppendixD"/>
      <w:r w:rsidRPr="00221BFD">
        <w:rPr>
          <w:rFonts w:ascii="Arial Narrow" w:hAnsi="Arial Narrow" w:cs="NewsGothicBT-Roman"/>
          <w:b/>
          <w:sz w:val="20"/>
        </w:rPr>
        <w:t>Appendix</w:t>
      </w:r>
      <w:r>
        <w:rPr>
          <w:rFonts w:ascii="Arial Narrow" w:hAnsi="Arial Narrow" w:cs="NewsGothicBT-Roman"/>
          <w:b/>
          <w:sz w:val="20"/>
        </w:rPr>
        <w:t xml:space="preserve"> D</w:t>
      </w:r>
      <w:bookmarkEnd w:id="0"/>
    </w:p>
    <w:p w14:paraId="386EF7F3" w14:textId="77777777" w:rsidR="001A2F53" w:rsidRPr="00195898" w:rsidRDefault="001A2F53" w:rsidP="001A2F53">
      <w:pPr>
        <w:pStyle w:val="Header"/>
        <w:spacing w:after="0" w:line="240" w:lineRule="auto"/>
        <w:ind w:left="-142" w:right="-143"/>
        <w:rPr>
          <w:rFonts w:ascii="Arial Narrow" w:hAnsi="Arial Narrow"/>
          <w:sz w:val="18"/>
          <w:szCs w:val="18"/>
        </w:rPr>
      </w:pPr>
    </w:p>
    <w:tbl>
      <w:tblPr>
        <w:tblW w:w="1485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50"/>
      </w:tblGrid>
      <w:tr w:rsidR="001A2F53" w:rsidRPr="00687F2A" w14:paraId="4FCC3C1B" w14:textId="77777777" w:rsidTr="001A2F53">
        <w:trPr>
          <w:cantSplit/>
          <w:jc w:val="center"/>
        </w:trPr>
        <w:tc>
          <w:tcPr>
            <w:tcW w:w="14850" w:type="dxa"/>
            <w:shd w:val="clear" w:color="auto" w:fill="005A9C" w:themeFill="accent3"/>
          </w:tcPr>
          <w:p w14:paraId="142AFA2D" w14:textId="77777777" w:rsidR="001A2F53" w:rsidRPr="001A2F53" w:rsidRDefault="001A2F53" w:rsidP="00DA0BDE">
            <w:pPr>
              <w:tabs>
                <w:tab w:val="right" w:pos="8920"/>
              </w:tabs>
              <w:spacing w:after="0" w:line="240" w:lineRule="auto"/>
              <w:rPr>
                <w:rFonts w:ascii="Arial Narrow" w:hAnsi="Arial Narrow"/>
                <w:b/>
                <w:sz w:val="24"/>
                <w:szCs w:val="24"/>
              </w:rPr>
            </w:pPr>
            <w:r w:rsidRPr="001A2F53">
              <w:rPr>
                <w:rFonts w:ascii="Arial Narrow" w:hAnsi="Arial Narrow"/>
                <w:b/>
                <w:color w:val="FFFFFF"/>
                <w:sz w:val="24"/>
                <w:szCs w:val="24"/>
              </w:rPr>
              <w:t>CONTRACTOR SAFETY MANAGEMENT – CONTRACTOR MONITORING TOOL</w:t>
            </w:r>
            <w:r w:rsidRPr="001A2F53">
              <w:rPr>
                <w:rFonts w:ascii="Arial Narrow" w:hAnsi="Arial Narrow"/>
                <w:b/>
                <w:sz w:val="24"/>
                <w:szCs w:val="24"/>
              </w:rPr>
              <w:t xml:space="preserve"> </w:t>
            </w:r>
            <w:r w:rsidRPr="001A2F53">
              <w:rPr>
                <w:rFonts w:ascii="Arial Narrow" w:hAnsi="Arial Narrow"/>
                <w:b/>
                <w:color w:val="FFFFFF" w:themeColor="background1"/>
                <w:sz w:val="24"/>
                <w:szCs w:val="24"/>
              </w:rPr>
              <w:t xml:space="preserve"> (</w:t>
            </w:r>
            <w:r w:rsidR="00DA0BDE">
              <w:rPr>
                <w:rFonts w:ascii="Arial Narrow" w:hAnsi="Arial Narrow"/>
                <w:b/>
                <w:color w:val="FFFFFF" w:themeColor="background1"/>
                <w:sz w:val="24"/>
                <w:szCs w:val="24"/>
              </w:rPr>
              <w:t>FOR CONSTRUCTION/CAPITAL WORK ACTIVITIES)</w:t>
            </w:r>
          </w:p>
        </w:tc>
      </w:tr>
    </w:tbl>
    <w:p w14:paraId="692AB4A4" w14:textId="77777777" w:rsidR="001A2F53" w:rsidRPr="00975883" w:rsidRDefault="001A2F53" w:rsidP="001A2F53">
      <w:pPr>
        <w:spacing w:after="0" w:line="240" w:lineRule="auto"/>
        <w:jc w:val="right"/>
        <w:rPr>
          <w:rFonts w:ascii="Arial Narrow" w:hAnsi="Arial Narrow"/>
          <w:sz w:val="8"/>
          <w:szCs w:val="8"/>
        </w:rPr>
      </w:pPr>
    </w:p>
    <w:tbl>
      <w:tblP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5"/>
        <w:gridCol w:w="1276"/>
        <w:gridCol w:w="1275"/>
        <w:gridCol w:w="1134"/>
      </w:tblGrid>
      <w:tr w:rsidR="001A2F53" w:rsidRPr="00A9329F" w14:paraId="4926C804" w14:textId="77777777" w:rsidTr="001A2F53">
        <w:trPr>
          <w:trHeight w:val="395"/>
          <w:jc w:val="center"/>
        </w:trPr>
        <w:tc>
          <w:tcPr>
            <w:tcW w:w="11165" w:type="dxa"/>
            <w:vMerge w:val="restart"/>
            <w:tcBorders>
              <w:top w:val="nil"/>
              <w:left w:val="nil"/>
              <w:right w:val="nil"/>
            </w:tcBorders>
          </w:tcPr>
          <w:p w14:paraId="2660F9CE" w14:textId="77777777" w:rsidR="001A2F53" w:rsidRDefault="001A2F53" w:rsidP="001A2F53">
            <w:pPr>
              <w:spacing w:after="0" w:line="240" w:lineRule="auto"/>
              <w:rPr>
                <w:rFonts w:ascii="Arial Narrow" w:hAnsi="Arial Narrow"/>
                <w:b/>
                <w:color w:val="FF0000"/>
                <w:sz w:val="20"/>
              </w:rPr>
            </w:pPr>
          </w:p>
          <w:p w14:paraId="715C21D5" w14:textId="77777777" w:rsidR="00DA0BDE" w:rsidRPr="00EC1888" w:rsidRDefault="00DA0BDE" w:rsidP="00DA0BDE">
            <w:pPr>
              <w:spacing w:after="0" w:line="240" w:lineRule="auto"/>
              <w:rPr>
                <w:rFonts w:ascii="Arial Narrow" w:hAnsi="Arial Narrow"/>
                <w:b/>
                <w:color w:val="auto"/>
                <w:sz w:val="20"/>
              </w:rPr>
            </w:pPr>
            <w:r w:rsidRPr="00EC1888">
              <w:rPr>
                <w:rFonts w:ascii="Arial Narrow" w:hAnsi="Arial Narrow"/>
                <w:b/>
                <w:color w:val="auto"/>
                <w:sz w:val="20"/>
              </w:rPr>
              <w:t xml:space="preserve">For </w:t>
            </w:r>
            <w:hyperlink w:anchor="constructionproject" w:history="1">
              <w:r w:rsidRPr="00360289">
                <w:rPr>
                  <w:rStyle w:val="Hyperlink"/>
                  <w:rFonts w:ascii="Arial Narrow" w:hAnsi="Arial Narrow"/>
                  <w:b/>
                  <w:sz w:val="20"/>
                </w:rPr>
                <w:t>High risk construction work</w:t>
              </w:r>
              <w:r w:rsidRPr="00CB018F">
                <w:rPr>
                  <w:rStyle w:val="Hyperlink"/>
                  <w:rFonts w:ascii="Arial Narrow" w:hAnsi="Arial Narrow"/>
                  <w:color w:val="auto"/>
                  <w:sz w:val="20"/>
                </w:rPr>
                <w:t xml:space="preserve"> or a </w:t>
              </w:r>
              <w:r w:rsidRPr="00360289">
                <w:rPr>
                  <w:rStyle w:val="Hyperlink"/>
                  <w:rFonts w:ascii="Arial Narrow" w:hAnsi="Arial Narrow"/>
                  <w:b/>
                  <w:sz w:val="20"/>
                </w:rPr>
                <w:t>Construction project</w:t>
              </w:r>
            </w:hyperlink>
          </w:p>
          <w:p w14:paraId="768AEBF3" w14:textId="77777777" w:rsidR="001A2F53" w:rsidRPr="009D4D97" w:rsidRDefault="001A2F53" w:rsidP="001A2F53">
            <w:pPr>
              <w:spacing w:after="0" w:line="240" w:lineRule="auto"/>
              <w:ind w:left="227" w:hanging="227"/>
              <w:rPr>
                <w:rFonts w:ascii="Arial Narrow" w:hAnsi="Arial Narrow"/>
                <w:b/>
                <w:sz w:val="20"/>
              </w:rPr>
            </w:pPr>
          </w:p>
        </w:tc>
        <w:tc>
          <w:tcPr>
            <w:tcW w:w="3685" w:type="dxa"/>
            <w:gridSpan w:val="3"/>
            <w:tcBorders>
              <w:top w:val="nil"/>
              <w:left w:val="nil"/>
              <w:bottom w:val="single" w:sz="4" w:space="0" w:color="auto"/>
            </w:tcBorders>
            <w:shd w:val="clear" w:color="auto" w:fill="000000"/>
          </w:tcPr>
          <w:p w14:paraId="4A8AC7FB" w14:textId="77777777" w:rsidR="001A2F53" w:rsidRPr="000D23D9" w:rsidRDefault="001A2F53" w:rsidP="001A2F53">
            <w:pPr>
              <w:spacing w:after="0" w:line="240" w:lineRule="auto"/>
              <w:jc w:val="center"/>
              <w:rPr>
                <w:rFonts w:ascii="Arial Narrow" w:hAnsi="Arial Narrow"/>
                <w:b/>
                <w:sz w:val="18"/>
                <w:szCs w:val="18"/>
              </w:rPr>
            </w:pPr>
            <w:r w:rsidRPr="001A2F53">
              <w:rPr>
                <w:rFonts w:ascii="Arial Narrow" w:hAnsi="Arial Narrow"/>
                <w:b/>
                <w:color w:val="FFFFFF" w:themeColor="background1"/>
                <w:sz w:val="18"/>
                <w:szCs w:val="18"/>
              </w:rPr>
              <w:t>COMPLIANCE SCORE</w:t>
            </w:r>
          </w:p>
        </w:tc>
      </w:tr>
      <w:tr w:rsidR="001A2F53" w:rsidRPr="00A9329F" w14:paraId="01094EF8" w14:textId="77777777" w:rsidTr="001A2F53">
        <w:trPr>
          <w:trHeight w:val="147"/>
          <w:jc w:val="center"/>
        </w:trPr>
        <w:tc>
          <w:tcPr>
            <w:tcW w:w="11165" w:type="dxa"/>
            <w:vMerge/>
            <w:tcBorders>
              <w:left w:val="nil"/>
              <w:right w:val="single" w:sz="4" w:space="0" w:color="auto"/>
            </w:tcBorders>
          </w:tcPr>
          <w:p w14:paraId="6FD42781" w14:textId="77777777" w:rsidR="001A2F53" w:rsidRPr="00275872" w:rsidRDefault="001A2F53" w:rsidP="001A2F53">
            <w:pPr>
              <w:spacing w:after="0" w:line="240" w:lineRule="auto"/>
              <w:rPr>
                <w:noProo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FC68D7" w14:textId="77777777" w:rsidR="001A2F53" w:rsidRPr="000D23D9" w:rsidRDefault="001A2F53" w:rsidP="001A2F53">
            <w:pPr>
              <w:spacing w:after="0" w:line="240" w:lineRule="auto"/>
              <w:jc w:val="center"/>
              <w:rPr>
                <w:rFonts w:ascii="Arial Narrow" w:hAnsi="Arial Narrow"/>
                <w:b/>
                <w:sz w:val="18"/>
                <w:szCs w:val="18"/>
              </w:rPr>
            </w:pPr>
            <w:r w:rsidRPr="000D23D9">
              <w:rPr>
                <w:rFonts w:ascii="Arial Narrow" w:hAnsi="Arial Narrow"/>
                <w:b/>
                <w:sz w:val="18"/>
                <w:szCs w:val="18"/>
              </w:rPr>
              <w:t>Actual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64EC603" w14:textId="77777777" w:rsidR="001A2F53" w:rsidRPr="000D23D9" w:rsidRDefault="001A2F53" w:rsidP="001A2F53">
            <w:pPr>
              <w:spacing w:after="0" w:line="240" w:lineRule="auto"/>
              <w:jc w:val="center"/>
              <w:rPr>
                <w:rFonts w:ascii="Arial Narrow" w:hAnsi="Arial Narrow"/>
                <w:b/>
                <w:sz w:val="18"/>
                <w:szCs w:val="18"/>
              </w:rPr>
            </w:pPr>
            <w:r w:rsidRPr="000D23D9">
              <w:rPr>
                <w:rFonts w:ascii="Arial Narrow" w:hAnsi="Arial Narrow"/>
                <w:b/>
                <w:sz w:val="18"/>
                <w:szCs w:val="18"/>
              </w:rPr>
              <w:t>Possible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0F4CFC" w14:textId="77777777" w:rsidR="001A2F53" w:rsidRPr="000D23D9" w:rsidRDefault="001A2F53" w:rsidP="001A2F53">
            <w:pPr>
              <w:spacing w:after="0" w:line="240" w:lineRule="auto"/>
              <w:jc w:val="center"/>
              <w:rPr>
                <w:rFonts w:ascii="Arial Narrow" w:hAnsi="Arial Narrow"/>
                <w:b/>
                <w:sz w:val="18"/>
                <w:szCs w:val="18"/>
              </w:rPr>
            </w:pPr>
            <w:r w:rsidRPr="000D23D9">
              <w:rPr>
                <w:rFonts w:ascii="Arial Narrow" w:hAnsi="Arial Narrow"/>
                <w:b/>
                <w:sz w:val="18"/>
                <w:szCs w:val="18"/>
              </w:rPr>
              <w:t>%</w:t>
            </w:r>
          </w:p>
        </w:tc>
      </w:tr>
      <w:tr w:rsidR="001A2F53" w:rsidRPr="00A9329F" w14:paraId="187557FC" w14:textId="77777777" w:rsidTr="001A2F53">
        <w:trPr>
          <w:trHeight w:val="221"/>
          <w:jc w:val="center"/>
        </w:trPr>
        <w:tc>
          <w:tcPr>
            <w:tcW w:w="11165" w:type="dxa"/>
            <w:vMerge/>
            <w:tcBorders>
              <w:left w:val="nil"/>
              <w:bottom w:val="nil"/>
              <w:right w:val="single" w:sz="4" w:space="0" w:color="auto"/>
            </w:tcBorders>
          </w:tcPr>
          <w:p w14:paraId="5D273764" w14:textId="77777777" w:rsidR="001A2F53" w:rsidRPr="00275872" w:rsidRDefault="001A2F53" w:rsidP="001A2F53">
            <w:pPr>
              <w:spacing w:after="0" w:line="240" w:lineRule="auto"/>
              <w:rPr>
                <w:noProo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84D31E" w14:textId="77777777" w:rsidR="001A2F53" w:rsidRPr="000D23D9" w:rsidRDefault="001A2F53" w:rsidP="001A2F53">
            <w:pPr>
              <w:spacing w:after="0" w:line="240" w:lineRule="auto"/>
              <w:jc w:val="center"/>
              <w:rPr>
                <w:rFonts w:ascii="Arial Narrow" w:hAnsi="Arial Narrow"/>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6A3F865" w14:textId="77777777" w:rsidR="001A2F53" w:rsidRPr="000D23D9" w:rsidRDefault="001A2F53" w:rsidP="001A2F53">
            <w:pPr>
              <w:spacing w:after="0" w:line="240" w:lineRule="auto"/>
              <w:jc w:val="center"/>
              <w:rPr>
                <w:rFonts w:ascii="Arial Narrow" w:hAnsi="Arial Narrow"/>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7D1401" w14:textId="77777777" w:rsidR="001A2F53" w:rsidRPr="000D23D9" w:rsidRDefault="001A2F53" w:rsidP="001A2F53">
            <w:pPr>
              <w:spacing w:after="0" w:line="240" w:lineRule="auto"/>
              <w:jc w:val="center"/>
              <w:rPr>
                <w:rFonts w:ascii="Arial Narrow" w:hAnsi="Arial Narrow"/>
                <w:b/>
                <w:sz w:val="22"/>
                <w:szCs w:val="22"/>
              </w:rPr>
            </w:pPr>
          </w:p>
        </w:tc>
      </w:tr>
    </w:tbl>
    <w:p w14:paraId="68BD2E6B" w14:textId="77777777" w:rsidR="001A2F53" w:rsidRPr="00975883" w:rsidRDefault="001A2F53" w:rsidP="001A2F53">
      <w:pPr>
        <w:spacing w:after="0" w:line="240" w:lineRule="auto"/>
        <w:rPr>
          <w:rFonts w:ascii="Arial Narrow" w:hAnsi="Arial Narrow"/>
          <w:sz w:val="4"/>
          <w:szCs w:val="4"/>
        </w:rPr>
      </w:pPr>
    </w:p>
    <w:tbl>
      <w:tblP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3118"/>
        <w:gridCol w:w="5387"/>
        <w:gridCol w:w="3685"/>
      </w:tblGrid>
      <w:tr w:rsidR="003E2BE0" w:rsidRPr="003E2BE0" w14:paraId="14B3ACB2" w14:textId="77777777" w:rsidTr="001A2F53">
        <w:trPr>
          <w:jc w:val="center"/>
        </w:trPr>
        <w:tc>
          <w:tcPr>
            <w:tcW w:w="2660" w:type="dxa"/>
          </w:tcPr>
          <w:p w14:paraId="3CAAB0D6" w14:textId="77777777" w:rsidR="001A2F53" w:rsidRPr="003E2BE0" w:rsidRDefault="001A2F53" w:rsidP="001A2F53">
            <w:pPr>
              <w:spacing w:after="0" w:line="240" w:lineRule="auto"/>
              <w:rPr>
                <w:rFonts w:ascii="Arial Narrow" w:hAnsi="Arial Narrow"/>
                <w:b/>
                <w:color w:val="auto"/>
                <w:sz w:val="18"/>
                <w:szCs w:val="18"/>
              </w:rPr>
            </w:pPr>
          </w:p>
          <w:p w14:paraId="7B4EE625" w14:textId="77777777" w:rsidR="001A2F53" w:rsidRPr="003E2BE0" w:rsidRDefault="001A2F53" w:rsidP="001A2F53">
            <w:pPr>
              <w:spacing w:after="0" w:line="240" w:lineRule="auto"/>
              <w:rPr>
                <w:rFonts w:ascii="Arial Narrow" w:hAnsi="Arial Narrow"/>
                <w:b/>
                <w:color w:val="auto"/>
                <w:sz w:val="18"/>
                <w:szCs w:val="18"/>
              </w:rPr>
            </w:pPr>
            <w:r w:rsidRPr="003E2BE0">
              <w:rPr>
                <w:rFonts w:ascii="Arial Narrow" w:hAnsi="Arial Narrow"/>
                <w:b/>
                <w:color w:val="auto"/>
                <w:sz w:val="18"/>
                <w:szCs w:val="18"/>
              </w:rPr>
              <w:t>School/Branch, Area</w:t>
            </w:r>
          </w:p>
        </w:tc>
        <w:tc>
          <w:tcPr>
            <w:tcW w:w="3118" w:type="dxa"/>
          </w:tcPr>
          <w:p w14:paraId="1CE00291" w14:textId="77777777" w:rsidR="001A2F53" w:rsidRPr="003E2BE0" w:rsidRDefault="001A2F53" w:rsidP="001A2F53">
            <w:pPr>
              <w:spacing w:after="0" w:line="240" w:lineRule="auto"/>
              <w:rPr>
                <w:rFonts w:ascii="Arial Narrow" w:hAnsi="Arial Narrow"/>
                <w:color w:val="auto"/>
                <w:sz w:val="18"/>
                <w:szCs w:val="18"/>
              </w:rPr>
            </w:pPr>
          </w:p>
          <w:p w14:paraId="58CF4885" w14:textId="77777777" w:rsidR="001A2F53" w:rsidRPr="003E2BE0" w:rsidRDefault="001A2F53" w:rsidP="001A2F53">
            <w:pPr>
              <w:spacing w:after="0" w:line="240" w:lineRule="auto"/>
              <w:rPr>
                <w:rFonts w:ascii="Arial Narrow" w:hAnsi="Arial Narrow"/>
                <w:color w:val="auto"/>
                <w:sz w:val="18"/>
                <w:szCs w:val="18"/>
              </w:rPr>
            </w:pPr>
          </w:p>
        </w:tc>
        <w:tc>
          <w:tcPr>
            <w:tcW w:w="5387" w:type="dxa"/>
          </w:tcPr>
          <w:p w14:paraId="231DF9F9" w14:textId="77777777" w:rsidR="001A2F53" w:rsidRPr="003E2BE0" w:rsidRDefault="001A2F53" w:rsidP="001A2F53">
            <w:pPr>
              <w:spacing w:after="0" w:line="240" w:lineRule="auto"/>
              <w:rPr>
                <w:rFonts w:ascii="Arial Narrow" w:hAnsi="Arial Narrow"/>
                <w:b/>
                <w:color w:val="auto"/>
                <w:sz w:val="18"/>
                <w:szCs w:val="18"/>
              </w:rPr>
            </w:pPr>
          </w:p>
          <w:p w14:paraId="500B8F43" w14:textId="77777777" w:rsidR="001A2F53" w:rsidRPr="003E2BE0" w:rsidRDefault="001A2F53" w:rsidP="001A2F53">
            <w:pPr>
              <w:spacing w:after="0" w:line="240" w:lineRule="auto"/>
              <w:rPr>
                <w:rFonts w:ascii="Arial Narrow" w:hAnsi="Arial Narrow"/>
                <w:b/>
                <w:color w:val="auto"/>
                <w:sz w:val="18"/>
                <w:szCs w:val="18"/>
              </w:rPr>
            </w:pPr>
            <w:r w:rsidRPr="003E2BE0">
              <w:rPr>
                <w:rFonts w:ascii="Arial Narrow" w:hAnsi="Arial Narrow"/>
                <w:b/>
                <w:color w:val="auto"/>
                <w:sz w:val="18"/>
                <w:szCs w:val="18"/>
              </w:rPr>
              <w:t>Date</w:t>
            </w:r>
          </w:p>
        </w:tc>
        <w:tc>
          <w:tcPr>
            <w:tcW w:w="3685" w:type="dxa"/>
          </w:tcPr>
          <w:p w14:paraId="6683D3F4" w14:textId="77777777" w:rsidR="001A2F53" w:rsidRPr="003E2BE0" w:rsidRDefault="001A2F53" w:rsidP="001A2F53">
            <w:pPr>
              <w:spacing w:after="0" w:line="240" w:lineRule="auto"/>
              <w:rPr>
                <w:rFonts w:ascii="Arial Narrow" w:hAnsi="Arial Narrow"/>
                <w:color w:val="auto"/>
                <w:sz w:val="18"/>
                <w:szCs w:val="18"/>
              </w:rPr>
            </w:pPr>
          </w:p>
          <w:p w14:paraId="6A6736F1" w14:textId="77777777" w:rsidR="001A2F53" w:rsidRPr="003E2BE0" w:rsidRDefault="001A2F53" w:rsidP="001A2F53">
            <w:pPr>
              <w:spacing w:after="0" w:line="240" w:lineRule="auto"/>
              <w:jc w:val="center"/>
              <w:rPr>
                <w:rFonts w:ascii="Arial Narrow" w:hAnsi="Arial Narrow"/>
                <w:color w:val="auto"/>
                <w:sz w:val="18"/>
                <w:szCs w:val="18"/>
              </w:rPr>
            </w:pPr>
            <w:r w:rsidRPr="003E2BE0">
              <w:rPr>
                <w:rFonts w:ascii="Arial Narrow" w:hAnsi="Arial Narrow"/>
                <w:color w:val="auto"/>
                <w:sz w:val="18"/>
                <w:szCs w:val="18"/>
              </w:rPr>
              <w:t xml:space="preserve">        /               /              </w:t>
            </w:r>
            <w:r w:rsidRPr="003E2BE0">
              <w:rPr>
                <w:rFonts w:ascii="Arial Narrow" w:hAnsi="Arial Narrow"/>
                <w:b/>
                <w:color w:val="auto"/>
                <w:sz w:val="18"/>
                <w:szCs w:val="18"/>
              </w:rPr>
              <w:t>Time             hrs</w:t>
            </w:r>
          </w:p>
        </w:tc>
      </w:tr>
      <w:tr w:rsidR="003E2BE0" w:rsidRPr="003E2BE0" w14:paraId="6DE74F0B" w14:textId="77777777" w:rsidTr="001A2F53">
        <w:trPr>
          <w:trHeight w:val="355"/>
          <w:jc w:val="center"/>
        </w:trPr>
        <w:tc>
          <w:tcPr>
            <w:tcW w:w="2660" w:type="dxa"/>
            <w:vMerge w:val="restart"/>
            <w:shd w:val="clear" w:color="auto" w:fill="auto"/>
          </w:tcPr>
          <w:p w14:paraId="4BF4E6C7" w14:textId="77777777" w:rsidR="001A2F53" w:rsidRPr="003E2BE0" w:rsidRDefault="001A2F53" w:rsidP="001A2F53">
            <w:pPr>
              <w:spacing w:after="0" w:line="240" w:lineRule="auto"/>
              <w:rPr>
                <w:rFonts w:ascii="Arial Narrow" w:hAnsi="Arial Narrow"/>
                <w:b/>
                <w:color w:val="auto"/>
                <w:sz w:val="18"/>
                <w:szCs w:val="18"/>
              </w:rPr>
            </w:pPr>
          </w:p>
          <w:p w14:paraId="0D465064" w14:textId="77777777" w:rsidR="001A2F53" w:rsidRPr="003E2BE0" w:rsidRDefault="001A2F53" w:rsidP="001A2F53">
            <w:pPr>
              <w:spacing w:after="0" w:line="240" w:lineRule="auto"/>
              <w:rPr>
                <w:rFonts w:ascii="Arial Narrow" w:hAnsi="Arial Narrow"/>
                <w:b/>
                <w:color w:val="auto"/>
                <w:sz w:val="18"/>
                <w:szCs w:val="18"/>
              </w:rPr>
            </w:pPr>
            <w:r w:rsidRPr="003E2BE0">
              <w:rPr>
                <w:rFonts w:ascii="Arial Narrow" w:hAnsi="Arial Narrow"/>
                <w:b/>
                <w:color w:val="auto"/>
                <w:sz w:val="18"/>
                <w:szCs w:val="18"/>
              </w:rPr>
              <w:t>Nature of Project/Activity</w:t>
            </w:r>
          </w:p>
        </w:tc>
        <w:tc>
          <w:tcPr>
            <w:tcW w:w="3118" w:type="dxa"/>
            <w:vMerge w:val="restart"/>
            <w:shd w:val="clear" w:color="auto" w:fill="auto"/>
          </w:tcPr>
          <w:p w14:paraId="5D86B59D" w14:textId="77777777" w:rsidR="001A2F53" w:rsidRPr="003E2BE0" w:rsidRDefault="001A2F53" w:rsidP="001A2F53">
            <w:pPr>
              <w:spacing w:after="0" w:line="240" w:lineRule="auto"/>
              <w:rPr>
                <w:rFonts w:ascii="Arial Narrow" w:hAnsi="Arial Narrow"/>
                <w:color w:val="auto"/>
                <w:sz w:val="18"/>
                <w:szCs w:val="18"/>
              </w:rPr>
            </w:pPr>
          </w:p>
        </w:tc>
        <w:tc>
          <w:tcPr>
            <w:tcW w:w="5387" w:type="dxa"/>
            <w:shd w:val="clear" w:color="auto" w:fill="auto"/>
          </w:tcPr>
          <w:p w14:paraId="13F22519" w14:textId="77777777" w:rsidR="001A2F53" w:rsidRPr="003E2BE0" w:rsidRDefault="001A2F53" w:rsidP="001A2F53">
            <w:pPr>
              <w:spacing w:after="0" w:line="240" w:lineRule="auto"/>
              <w:rPr>
                <w:rFonts w:ascii="Arial Narrow" w:hAnsi="Arial Narrow"/>
                <w:b/>
                <w:color w:val="auto"/>
                <w:sz w:val="18"/>
                <w:szCs w:val="18"/>
              </w:rPr>
            </w:pPr>
            <w:r w:rsidRPr="003E2BE0">
              <w:rPr>
                <w:rFonts w:ascii="Arial Narrow" w:hAnsi="Arial Narrow"/>
                <w:b/>
                <w:color w:val="auto"/>
                <w:sz w:val="18"/>
                <w:szCs w:val="18"/>
              </w:rPr>
              <w:t xml:space="preserve">Organisation the contractor is employed by or represents </w:t>
            </w:r>
          </w:p>
        </w:tc>
        <w:tc>
          <w:tcPr>
            <w:tcW w:w="3685" w:type="dxa"/>
            <w:shd w:val="clear" w:color="auto" w:fill="auto"/>
          </w:tcPr>
          <w:p w14:paraId="4B85FA7C" w14:textId="77777777" w:rsidR="001A2F53" w:rsidRPr="003E2BE0" w:rsidRDefault="001A2F53" w:rsidP="001A2F53">
            <w:pPr>
              <w:spacing w:after="0" w:line="240" w:lineRule="auto"/>
              <w:rPr>
                <w:rFonts w:ascii="Arial Narrow" w:hAnsi="Arial Narrow"/>
                <w:color w:val="auto"/>
                <w:sz w:val="18"/>
                <w:szCs w:val="18"/>
              </w:rPr>
            </w:pPr>
          </w:p>
        </w:tc>
      </w:tr>
      <w:tr w:rsidR="003E2BE0" w:rsidRPr="003E2BE0" w14:paraId="242F70AE" w14:textId="77777777" w:rsidTr="001A2F53">
        <w:trPr>
          <w:trHeight w:val="275"/>
          <w:jc w:val="center"/>
        </w:trPr>
        <w:tc>
          <w:tcPr>
            <w:tcW w:w="2660" w:type="dxa"/>
            <w:vMerge/>
            <w:tcBorders>
              <w:bottom w:val="single" w:sz="4" w:space="0" w:color="auto"/>
            </w:tcBorders>
            <w:shd w:val="clear" w:color="auto" w:fill="auto"/>
          </w:tcPr>
          <w:p w14:paraId="5DD05DB1" w14:textId="77777777" w:rsidR="001A2F53" w:rsidRPr="003E2BE0" w:rsidRDefault="001A2F53" w:rsidP="001A2F53">
            <w:pPr>
              <w:spacing w:after="0" w:line="240" w:lineRule="auto"/>
              <w:rPr>
                <w:rFonts w:ascii="Arial Narrow" w:hAnsi="Arial Narrow"/>
                <w:b/>
                <w:color w:val="auto"/>
                <w:sz w:val="18"/>
                <w:szCs w:val="18"/>
              </w:rPr>
            </w:pPr>
          </w:p>
        </w:tc>
        <w:tc>
          <w:tcPr>
            <w:tcW w:w="3118" w:type="dxa"/>
            <w:vMerge/>
            <w:shd w:val="clear" w:color="auto" w:fill="auto"/>
          </w:tcPr>
          <w:p w14:paraId="1DA74384" w14:textId="77777777" w:rsidR="001A2F53" w:rsidRPr="003E2BE0" w:rsidRDefault="001A2F53" w:rsidP="001A2F53">
            <w:pPr>
              <w:spacing w:after="0" w:line="240" w:lineRule="auto"/>
              <w:rPr>
                <w:rFonts w:ascii="Arial Narrow" w:hAnsi="Arial Narrow"/>
                <w:color w:val="auto"/>
                <w:sz w:val="18"/>
                <w:szCs w:val="18"/>
              </w:rPr>
            </w:pPr>
          </w:p>
        </w:tc>
        <w:tc>
          <w:tcPr>
            <w:tcW w:w="5387" w:type="dxa"/>
            <w:shd w:val="clear" w:color="auto" w:fill="auto"/>
          </w:tcPr>
          <w:p w14:paraId="34D5EE3A" w14:textId="77777777" w:rsidR="001A2F53" w:rsidRPr="003E2BE0" w:rsidRDefault="001A2F53" w:rsidP="001A2F53">
            <w:pPr>
              <w:spacing w:after="0" w:line="240" w:lineRule="auto"/>
              <w:rPr>
                <w:rFonts w:ascii="Arial Narrow" w:hAnsi="Arial Narrow"/>
                <w:b/>
                <w:color w:val="auto"/>
                <w:sz w:val="18"/>
                <w:szCs w:val="18"/>
              </w:rPr>
            </w:pPr>
            <w:r w:rsidRPr="003E2BE0">
              <w:rPr>
                <w:rFonts w:ascii="Arial Narrow" w:hAnsi="Arial Narrow"/>
                <w:b/>
                <w:color w:val="auto"/>
                <w:sz w:val="18"/>
                <w:szCs w:val="18"/>
              </w:rPr>
              <w:t xml:space="preserve">Name and Position of University personnel who engaged the Contractor </w:t>
            </w:r>
          </w:p>
        </w:tc>
        <w:tc>
          <w:tcPr>
            <w:tcW w:w="3685" w:type="dxa"/>
            <w:tcBorders>
              <w:bottom w:val="single" w:sz="4" w:space="0" w:color="auto"/>
            </w:tcBorders>
            <w:shd w:val="clear" w:color="auto" w:fill="auto"/>
          </w:tcPr>
          <w:p w14:paraId="0E2107A8" w14:textId="77777777" w:rsidR="001A2F53" w:rsidRPr="003E2BE0" w:rsidRDefault="001A2F53" w:rsidP="001A2F53">
            <w:pPr>
              <w:spacing w:after="0" w:line="240" w:lineRule="auto"/>
              <w:rPr>
                <w:rFonts w:ascii="Arial Narrow" w:hAnsi="Arial Narrow"/>
                <w:color w:val="auto"/>
                <w:sz w:val="18"/>
                <w:szCs w:val="18"/>
              </w:rPr>
            </w:pPr>
          </w:p>
        </w:tc>
      </w:tr>
    </w:tbl>
    <w:p w14:paraId="4B0282F9" w14:textId="77777777" w:rsidR="001A2F53" w:rsidRPr="003E2BE0" w:rsidRDefault="001A2F53" w:rsidP="001A2F53">
      <w:pPr>
        <w:spacing w:after="0" w:line="240" w:lineRule="auto"/>
        <w:rPr>
          <w:rFonts w:ascii="Arial Narrow" w:hAnsi="Arial Narrow"/>
          <w:color w:val="auto"/>
          <w:sz w:val="4"/>
          <w:szCs w:val="4"/>
        </w:rPr>
      </w:pPr>
    </w:p>
    <w:tbl>
      <w:tblP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50"/>
      </w:tblGrid>
      <w:tr w:rsidR="003E2BE0" w:rsidRPr="003E2BE0" w14:paraId="2ECF8322" w14:textId="77777777" w:rsidTr="003E2BE0">
        <w:trPr>
          <w:jc w:val="center"/>
        </w:trPr>
        <w:tc>
          <w:tcPr>
            <w:tcW w:w="14850" w:type="dxa"/>
            <w:shd w:val="clear" w:color="auto" w:fill="000000"/>
          </w:tcPr>
          <w:p w14:paraId="3A677A67" w14:textId="77777777" w:rsidR="001A2F53" w:rsidRPr="003E2BE0" w:rsidRDefault="001A2F53" w:rsidP="001A2F53">
            <w:pPr>
              <w:spacing w:after="0" w:line="240" w:lineRule="auto"/>
              <w:rPr>
                <w:rFonts w:ascii="Arial Narrow" w:hAnsi="Arial Narrow"/>
                <w:b/>
                <w:color w:val="auto"/>
                <w:sz w:val="8"/>
                <w:szCs w:val="8"/>
              </w:rPr>
            </w:pPr>
          </w:p>
        </w:tc>
      </w:tr>
    </w:tbl>
    <w:p w14:paraId="69E66E4A" w14:textId="77777777" w:rsidR="001A2F53" w:rsidRPr="003E2BE0" w:rsidRDefault="001A2F53" w:rsidP="001A2F53">
      <w:pPr>
        <w:spacing w:after="0" w:line="240" w:lineRule="auto"/>
        <w:rPr>
          <w:rFonts w:ascii="Arial Narrow" w:hAnsi="Arial Narrow"/>
          <w:color w:val="auto"/>
          <w:sz w:val="10"/>
          <w:szCs w:val="10"/>
        </w:rPr>
      </w:pPr>
    </w:p>
    <w:tbl>
      <w:tblP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1984"/>
        <w:gridCol w:w="5954"/>
        <w:gridCol w:w="992"/>
        <w:gridCol w:w="1134"/>
        <w:gridCol w:w="3685"/>
      </w:tblGrid>
      <w:tr w:rsidR="003E2BE0" w:rsidRPr="003E2BE0" w14:paraId="3384EB48" w14:textId="77777777" w:rsidTr="001A2F53">
        <w:trPr>
          <w:jc w:val="center"/>
        </w:trPr>
        <w:tc>
          <w:tcPr>
            <w:tcW w:w="1101" w:type="dxa"/>
          </w:tcPr>
          <w:p w14:paraId="4821FCE7" w14:textId="77777777" w:rsidR="001A2F53" w:rsidRPr="003E2BE0" w:rsidRDefault="001A2F53" w:rsidP="001A2F53">
            <w:pPr>
              <w:spacing w:after="0" w:line="240" w:lineRule="auto"/>
              <w:jc w:val="center"/>
              <w:rPr>
                <w:rFonts w:ascii="Arial Narrow" w:hAnsi="Arial Narrow"/>
                <w:b/>
                <w:color w:val="auto"/>
                <w:sz w:val="16"/>
                <w:szCs w:val="16"/>
              </w:rPr>
            </w:pPr>
            <w:r w:rsidRPr="003E2BE0">
              <w:rPr>
                <w:rFonts w:ascii="Arial Narrow" w:hAnsi="Arial Narrow"/>
                <w:b/>
                <w:color w:val="auto"/>
                <w:sz w:val="16"/>
                <w:szCs w:val="16"/>
              </w:rPr>
              <w:t>Reference</w:t>
            </w:r>
          </w:p>
          <w:p w14:paraId="5AEFF299" w14:textId="77777777" w:rsidR="001A2F53" w:rsidRPr="003E2BE0" w:rsidRDefault="001A2F53" w:rsidP="001A2F53">
            <w:pPr>
              <w:spacing w:after="0" w:line="240" w:lineRule="auto"/>
              <w:rPr>
                <w:rFonts w:ascii="Arial Narrow" w:hAnsi="Arial Narrow"/>
                <w:b/>
                <w:color w:val="auto"/>
                <w:sz w:val="16"/>
                <w:szCs w:val="16"/>
              </w:rPr>
            </w:pPr>
          </w:p>
        </w:tc>
        <w:tc>
          <w:tcPr>
            <w:tcW w:w="1984" w:type="dxa"/>
          </w:tcPr>
          <w:p w14:paraId="423AB8C4" w14:textId="77777777" w:rsidR="001A2F53" w:rsidRPr="003E2BE0" w:rsidRDefault="001A2F53" w:rsidP="001A2F53">
            <w:pPr>
              <w:spacing w:after="0" w:line="240" w:lineRule="auto"/>
              <w:jc w:val="center"/>
              <w:rPr>
                <w:rFonts w:ascii="Arial Narrow" w:hAnsi="Arial Narrow"/>
                <w:b/>
                <w:color w:val="auto"/>
                <w:sz w:val="16"/>
                <w:szCs w:val="16"/>
              </w:rPr>
            </w:pPr>
            <w:r w:rsidRPr="003E2BE0">
              <w:rPr>
                <w:rFonts w:ascii="Arial Narrow" w:hAnsi="Arial Narrow"/>
                <w:b/>
                <w:color w:val="auto"/>
                <w:sz w:val="16"/>
                <w:szCs w:val="16"/>
              </w:rPr>
              <w:t>Audit criteria</w:t>
            </w:r>
          </w:p>
        </w:tc>
        <w:tc>
          <w:tcPr>
            <w:tcW w:w="5954" w:type="dxa"/>
          </w:tcPr>
          <w:p w14:paraId="61CF013B" w14:textId="77777777" w:rsidR="001A2F53" w:rsidRPr="003E2BE0" w:rsidRDefault="001A2F53" w:rsidP="001A2F53">
            <w:pPr>
              <w:spacing w:after="0" w:line="240" w:lineRule="auto"/>
              <w:jc w:val="center"/>
              <w:rPr>
                <w:rFonts w:ascii="Arial Narrow" w:hAnsi="Arial Narrow"/>
                <w:b/>
                <w:color w:val="auto"/>
                <w:sz w:val="16"/>
                <w:szCs w:val="16"/>
              </w:rPr>
            </w:pPr>
            <w:r w:rsidRPr="003E2BE0">
              <w:rPr>
                <w:rFonts w:ascii="Arial Narrow" w:hAnsi="Arial Narrow"/>
                <w:b/>
                <w:color w:val="auto"/>
                <w:sz w:val="16"/>
                <w:szCs w:val="16"/>
              </w:rPr>
              <w:t>Minimum requirements to meet criteria</w:t>
            </w:r>
          </w:p>
          <w:p w14:paraId="5D6F1FF4" w14:textId="77777777" w:rsidR="001A2F53" w:rsidRPr="003E2BE0" w:rsidRDefault="001A2F53" w:rsidP="001A2F53">
            <w:pPr>
              <w:spacing w:after="0" w:line="240" w:lineRule="auto"/>
              <w:rPr>
                <w:rFonts w:ascii="Arial Narrow" w:hAnsi="Arial Narrow"/>
                <w:color w:val="auto"/>
                <w:sz w:val="16"/>
                <w:szCs w:val="16"/>
              </w:rPr>
            </w:pPr>
            <w:r w:rsidRPr="003E2BE0">
              <w:rPr>
                <w:rFonts w:ascii="Arial Narrow" w:hAnsi="Arial Narrow"/>
                <w:color w:val="auto"/>
                <w:sz w:val="16"/>
                <w:szCs w:val="16"/>
              </w:rPr>
              <w:t>Each check box requires a conformance score to be recorded.</w:t>
            </w:r>
          </w:p>
          <w:p w14:paraId="0B29C696" w14:textId="77777777" w:rsidR="001A2F53" w:rsidRPr="003E2BE0" w:rsidRDefault="001A2F53" w:rsidP="001A2F53">
            <w:pPr>
              <w:spacing w:after="0" w:line="240" w:lineRule="auto"/>
              <w:rPr>
                <w:rFonts w:ascii="Arial Narrow" w:hAnsi="Arial Narrow"/>
                <w:color w:val="auto"/>
                <w:sz w:val="16"/>
                <w:szCs w:val="16"/>
              </w:rPr>
            </w:pPr>
            <w:r w:rsidRPr="003E2BE0">
              <w:rPr>
                <w:rFonts w:ascii="Arial Narrow" w:hAnsi="Arial Narrow"/>
                <w:color w:val="auto"/>
                <w:sz w:val="16"/>
                <w:szCs w:val="16"/>
              </w:rPr>
              <w:t>Evidence is objective i.e. it must be documented</w:t>
            </w:r>
          </w:p>
          <w:p w14:paraId="5CB40E08" w14:textId="77777777" w:rsidR="001A2F53" w:rsidRPr="003E2BE0" w:rsidRDefault="001A2F53" w:rsidP="001A2F53">
            <w:pPr>
              <w:spacing w:after="0" w:line="240" w:lineRule="auto"/>
              <w:rPr>
                <w:rFonts w:ascii="Arial Narrow" w:hAnsi="Arial Narrow"/>
                <w:b/>
                <w:color w:val="auto"/>
                <w:sz w:val="16"/>
                <w:szCs w:val="16"/>
              </w:rPr>
            </w:pPr>
          </w:p>
        </w:tc>
        <w:tc>
          <w:tcPr>
            <w:tcW w:w="2126" w:type="dxa"/>
            <w:gridSpan w:val="2"/>
          </w:tcPr>
          <w:p w14:paraId="028B22D3" w14:textId="77777777" w:rsidR="001A2F53" w:rsidRPr="003E2BE0" w:rsidRDefault="001A2F53" w:rsidP="001A2F53">
            <w:pPr>
              <w:spacing w:after="0" w:line="240" w:lineRule="auto"/>
              <w:jc w:val="center"/>
              <w:rPr>
                <w:rFonts w:ascii="Arial Narrow" w:hAnsi="Arial Narrow"/>
                <w:b/>
                <w:color w:val="auto"/>
                <w:sz w:val="16"/>
                <w:szCs w:val="16"/>
              </w:rPr>
            </w:pPr>
            <w:r w:rsidRPr="003E2BE0">
              <w:rPr>
                <w:rFonts w:ascii="Arial Narrow" w:hAnsi="Arial Narrow"/>
                <w:b/>
                <w:color w:val="auto"/>
                <w:sz w:val="16"/>
                <w:szCs w:val="16"/>
              </w:rPr>
              <w:t>Conformance Score</w:t>
            </w:r>
          </w:p>
          <w:p w14:paraId="2EC3AAEE" w14:textId="77777777" w:rsidR="001A2F53" w:rsidRPr="003E2BE0" w:rsidRDefault="001A2F53" w:rsidP="001A2F53">
            <w:pPr>
              <w:spacing w:after="0" w:line="240" w:lineRule="auto"/>
              <w:jc w:val="center"/>
              <w:rPr>
                <w:rFonts w:ascii="Arial Narrow" w:hAnsi="Arial Narrow"/>
                <w:b/>
                <w:color w:val="auto"/>
                <w:sz w:val="16"/>
                <w:szCs w:val="16"/>
              </w:rPr>
            </w:pPr>
            <w:r w:rsidRPr="003E2BE0">
              <w:rPr>
                <w:rFonts w:ascii="Arial Narrow" w:hAnsi="Arial Narrow"/>
                <w:b/>
                <w:color w:val="auto"/>
                <w:sz w:val="16"/>
                <w:szCs w:val="16"/>
              </w:rPr>
              <w:t>Yes = 1 /  No = 0</w:t>
            </w:r>
          </w:p>
          <w:p w14:paraId="238141BC" w14:textId="77777777" w:rsidR="001A2F53" w:rsidRPr="003E2BE0" w:rsidRDefault="001A2F53" w:rsidP="001A2F53">
            <w:pPr>
              <w:spacing w:after="0" w:line="240" w:lineRule="auto"/>
              <w:jc w:val="center"/>
              <w:rPr>
                <w:rFonts w:ascii="Arial Narrow" w:hAnsi="Arial Narrow"/>
                <w:b/>
                <w:color w:val="auto"/>
                <w:sz w:val="16"/>
                <w:szCs w:val="16"/>
              </w:rPr>
            </w:pPr>
            <w:r w:rsidRPr="003E2BE0">
              <w:rPr>
                <w:rFonts w:ascii="Arial Narrow" w:hAnsi="Arial Narrow"/>
                <w:b/>
                <w:color w:val="auto"/>
                <w:sz w:val="16"/>
                <w:szCs w:val="16"/>
              </w:rPr>
              <w:t xml:space="preserve">(Insert N/A where not </w:t>
            </w:r>
          </w:p>
          <w:p w14:paraId="30C3888A" w14:textId="77777777" w:rsidR="001A2F53" w:rsidRPr="003E2BE0" w:rsidRDefault="001A2F53" w:rsidP="001A2F53">
            <w:pPr>
              <w:spacing w:after="0" w:line="240" w:lineRule="auto"/>
              <w:jc w:val="center"/>
              <w:rPr>
                <w:rFonts w:ascii="Arial Narrow" w:hAnsi="Arial Narrow"/>
                <w:b/>
                <w:color w:val="auto"/>
                <w:sz w:val="16"/>
                <w:szCs w:val="16"/>
              </w:rPr>
            </w:pPr>
            <w:r w:rsidRPr="003E2BE0">
              <w:rPr>
                <w:rFonts w:ascii="Arial Narrow" w:hAnsi="Arial Narrow"/>
                <w:b/>
                <w:color w:val="auto"/>
                <w:sz w:val="16"/>
                <w:szCs w:val="16"/>
              </w:rPr>
              <w:t>included in audit score)</w:t>
            </w:r>
          </w:p>
          <w:p w14:paraId="5859D54C" w14:textId="77777777" w:rsidR="001A2F53" w:rsidRPr="003E2BE0" w:rsidRDefault="001A2F53" w:rsidP="001A2F53">
            <w:pPr>
              <w:spacing w:after="0" w:line="240" w:lineRule="auto"/>
              <w:rPr>
                <w:rFonts w:ascii="Arial Narrow" w:hAnsi="Arial Narrow"/>
                <w:b/>
                <w:color w:val="auto"/>
                <w:sz w:val="16"/>
                <w:szCs w:val="16"/>
              </w:rPr>
            </w:pPr>
            <w:r w:rsidRPr="003E2BE0">
              <w:rPr>
                <w:rFonts w:ascii="Arial Narrow" w:hAnsi="Arial Narrow"/>
                <w:b/>
                <w:color w:val="auto"/>
                <w:sz w:val="16"/>
                <w:szCs w:val="16"/>
              </w:rPr>
              <w:t xml:space="preserve">       Score      Possible Score </w:t>
            </w:r>
          </w:p>
        </w:tc>
        <w:tc>
          <w:tcPr>
            <w:tcW w:w="3685" w:type="dxa"/>
          </w:tcPr>
          <w:p w14:paraId="0958A32C" w14:textId="77777777" w:rsidR="001A2F53" w:rsidRPr="003E2BE0" w:rsidRDefault="001A2F53" w:rsidP="001A2F53">
            <w:pPr>
              <w:spacing w:after="0" w:line="240" w:lineRule="auto"/>
              <w:jc w:val="center"/>
              <w:rPr>
                <w:rFonts w:ascii="Arial Narrow" w:hAnsi="Arial Narrow"/>
                <w:b/>
                <w:color w:val="auto"/>
                <w:sz w:val="16"/>
                <w:szCs w:val="16"/>
              </w:rPr>
            </w:pPr>
            <w:r w:rsidRPr="003E2BE0">
              <w:rPr>
                <w:rFonts w:ascii="Arial Narrow" w:hAnsi="Arial Narrow"/>
                <w:b/>
                <w:color w:val="auto"/>
                <w:sz w:val="16"/>
                <w:szCs w:val="16"/>
              </w:rPr>
              <w:t>Short Term Corrective Action</w:t>
            </w:r>
          </w:p>
          <w:p w14:paraId="28788B4E" w14:textId="77777777" w:rsidR="001A2F53" w:rsidRPr="003E2BE0" w:rsidRDefault="001A2F53" w:rsidP="001A2F53">
            <w:pPr>
              <w:spacing w:after="0" w:line="240" w:lineRule="auto"/>
              <w:jc w:val="center"/>
              <w:rPr>
                <w:rFonts w:ascii="Arial Narrow" w:hAnsi="Arial Narrow"/>
                <w:b/>
                <w:color w:val="auto"/>
                <w:sz w:val="16"/>
                <w:szCs w:val="16"/>
              </w:rPr>
            </w:pPr>
            <w:r w:rsidRPr="003E2BE0">
              <w:rPr>
                <w:rFonts w:ascii="Arial Narrow" w:hAnsi="Arial Narrow"/>
                <w:b/>
                <w:color w:val="auto"/>
                <w:sz w:val="16"/>
                <w:szCs w:val="16"/>
              </w:rPr>
              <w:t>required</w:t>
            </w:r>
          </w:p>
        </w:tc>
      </w:tr>
      <w:tr w:rsidR="003E2BE0" w:rsidRPr="003E2BE0" w14:paraId="2B2DF441" w14:textId="77777777" w:rsidTr="001A2F53">
        <w:trPr>
          <w:jc w:val="center"/>
        </w:trPr>
        <w:tc>
          <w:tcPr>
            <w:tcW w:w="1101" w:type="dxa"/>
          </w:tcPr>
          <w:p w14:paraId="0D42E8A0" w14:textId="77777777" w:rsidR="001A2F53" w:rsidRPr="003E2BE0" w:rsidRDefault="001A2F53" w:rsidP="001A2F53">
            <w:pPr>
              <w:spacing w:after="0" w:line="240" w:lineRule="auto"/>
              <w:rPr>
                <w:rFonts w:ascii="Arial Narrow" w:hAnsi="Arial Narrow"/>
                <w:b/>
                <w:color w:val="auto"/>
                <w:sz w:val="16"/>
                <w:szCs w:val="16"/>
              </w:rPr>
            </w:pPr>
            <w:r w:rsidRPr="003E2BE0">
              <w:rPr>
                <w:rFonts w:ascii="Arial Narrow" w:hAnsi="Arial Narrow"/>
                <w:b/>
                <w:color w:val="auto"/>
                <w:sz w:val="16"/>
                <w:szCs w:val="16"/>
              </w:rPr>
              <w:t xml:space="preserve">Process </w:t>
            </w:r>
          </w:p>
          <w:p w14:paraId="5AE2EFD4" w14:textId="77777777" w:rsidR="001A2F53" w:rsidRPr="003E2BE0" w:rsidRDefault="001A2F53" w:rsidP="001A2F53">
            <w:pPr>
              <w:spacing w:after="0" w:line="240" w:lineRule="auto"/>
              <w:rPr>
                <w:rFonts w:ascii="Arial Narrow" w:hAnsi="Arial Narrow"/>
                <w:b/>
                <w:color w:val="auto"/>
                <w:sz w:val="16"/>
                <w:szCs w:val="16"/>
              </w:rPr>
            </w:pPr>
            <w:r w:rsidRPr="003E2BE0">
              <w:rPr>
                <w:rFonts w:ascii="Arial Narrow" w:hAnsi="Arial Narrow"/>
                <w:b/>
                <w:color w:val="auto"/>
                <w:sz w:val="16"/>
                <w:szCs w:val="16"/>
              </w:rPr>
              <w:t>Section</w:t>
            </w:r>
          </w:p>
          <w:p w14:paraId="4F179093" w14:textId="77777777" w:rsidR="001A2F53" w:rsidRPr="003E2BE0" w:rsidRDefault="001A2F53" w:rsidP="001A2F53">
            <w:pPr>
              <w:spacing w:after="0" w:line="240" w:lineRule="auto"/>
              <w:rPr>
                <w:rFonts w:ascii="Arial Narrow" w:hAnsi="Arial Narrow"/>
                <w:b/>
                <w:color w:val="auto"/>
                <w:sz w:val="16"/>
                <w:szCs w:val="16"/>
              </w:rPr>
            </w:pPr>
            <w:r w:rsidRPr="003E2BE0">
              <w:rPr>
                <w:rFonts w:ascii="Arial Narrow" w:hAnsi="Arial Narrow"/>
                <w:b/>
                <w:color w:val="auto"/>
                <w:sz w:val="16"/>
                <w:szCs w:val="16"/>
              </w:rPr>
              <w:t>8.1 to 8.3</w:t>
            </w:r>
          </w:p>
          <w:p w14:paraId="56123B35" w14:textId="77777777" w:rsidR="001A2F53" w:rsidRPr="003E2BE0" w:rsidRDefault="001A2F53" w:rsidP="001A2F53">
            <w:pPr>
              <w:spacing w:after="0" w:line="240" w:lineRule="auto"/>
              <w:rPr>
                <w:rFonts w:ascii="Arial Narrow" w:hAnsi="Arial Narrow"/>
                <w:b/>
                <w:color w:val="auto"/>
                <w:sz w:val="16"/>
                <w:szCs w:val="16"/>
              </w:rPr>
            </w:pPr>
          </w:p>
          <w:p w14:paraId="147637FF" w14:textId="77777777" w:rsidR="001A2F53" w:rsidRPr="003E2BE0" w:rsidRDefault="001A2F53" w:rsidP="001A2F53">
            <w:pPr>
              <w:spacing w:after="0" w:line="240" w:lineRule="auto"/>
              <w:rPr>
                <w:rFonts w:ascii="Arial Narrow" w:hAnsi="Arial Narrow"/>
                <w:b/>
                <w:color w:val="auto"/>
                <w:sz w:val="16"/>
                <w:szCs w:val="16"/>
              </w:rPr>
            </w:pPr>
          </w:p>
          <w:p w14:paraId="164F0004" w14:textId="77777777" w:rsidR="001A2F53" w:rsidRPr="003E2BE0" w:rsidRDefault="001A2F53" w:rsidP="001A2F53">
            <w:pPr>
              <w:spacing w:after="0" w:line="240" w:lineRule="auto"/>
              <w:rPr>
                <w:rFonts w:ascii="Arial Narrow" w:hAnsi="Arial Narrow"/>
                <w:b/>
                <w:color w:val="auto"/>
                <w:sz w:val="16"/>
                <w:szCs w:val="16"/>
              </w:rPr>
            </w:pPr>
          </w:p>
          <w:p w14:paraId="6FC04CC7" w14:textId="77777777" w:rsidR="001A2F53" w:rsidRPr="003E2BE0" w:rsidRDefault="001A2F53" w:rsidP="001A2F53">
            <w:pPr>
              <w:spacing w:after="0" w:line="240" w:lineRule="auto"/>
              <w:rPr>
                <w:rFonts w:ascii="Arial Narrow" w:hAnsi="Arial Narrow"/>
                <w:b/>
                <w:color w:val="auto"/>
                <w:sz w:val="16"/>
                <w:szCs w:val="16"/>
              </w:rPr>
            </w:pPr>
          </w:p>
          <w:p w14:paraId="3F4E5864" w14:textId="77777777" w:rsidR="001A2F53" w:rsidRPr="003E2BE0" w:rsidRDefault="001A2F53" w:rsidP="001A2F53">
            <w:pPr>
              <w:spacing w:after="0" w:line="240" w:lineRule="auto"/>
              <w:rPr>
                <w:rFonts w:ascii="Arial Narrow" w:hAnsi="Arial Narrow"/>
                <w:b/>
                <w:color w:val="auto"/>
                <w:sz w:val="16"/>
                <w:szCs w:val="16"/>
              </w:rPr>
            </w:pPr>
            <w:r w:rsidRPr="003E2BE0">
              <w:rPr>
                <w:rFonts w:ascii="Arial Narrow" w:hAnsi="Arial Narrow"/>
                <w:b/>
                <w:color w:val="auto"/>
                <w:sz w:val="16"/>
                <w:szCs w:val="16"/>
              </w:rPr>
              <w:t>Process</w:t>
            </w:r>
          </w:p>
          <w:p w14:paraId="3BA1D5F6" w14:textId="77777777" w:rsidR="001A2F53" w:rsidRPr="003E2BE0" w:rsidRDefault="001A2F53" w:rsidP="001A2F53">
            <w:pPr>
              <w:spacing w:after="0" w:line="240" w:lineRule="auto"/>
              <w:rPr>
                <w:rFonts w:ascii="Arial Narrow" w:hAnsi="Arial Narrow"/>
                <w:b/>
                <w:color w:val="auto"/>
                <w:sz w:val="16"/>
                <w:szCs w:val="16"/>
              </w:rPr>
            </w:pPr>
            <w:r w:rsidRPr="003E2BE0">
              <w:rPr>
                <w:rFonts w:ascii="Arial Narrow" w:hAnsi="Arial Narrow"/>
                <w:b/>
                <w:color w:val="auto"/>
                <w:sz w:val="16"/>
                <w:szCs w:val="16"/>
              </w:rPr>
              <w:t>Section 11</w:t>
            </w:r>
          </w:p>
          <w:p w14:paraId="4A9A0BD8" w14:textId="77777777" w:rsidR="001A2F53" w:rsidRPr="003E2BE0" w:rsidRDefault="001A2F53" w:rsidP="001A2F53">
            <w:pPr>
              <w:spacing w:after="0" w:line="240" w:lineRule="auto"/>
              <w:rPr>
                <w:rFonts w:ascii="Arial Narrow" w:hAnsi="Arial Narrow"/>
                <w:b/>
                <w:color w:val="auto"/>
                <w:sz w:val="16"/>
                <w:szCs w:val="16"/>
              </w:rPr>
            </w:pPr>
          </w:p>
        </w:tc>
        <w:tc>
          <w:tcPr>
            <w:tcW w:w="1984" w:type="dxa"/>
          </w:tcPr>
          <w:p w14:paraId="12C53045" w14:textId="77777777" w:rsidR="001A2F53" w:rsidRPr="003E2BE0" w:rsidRDefault="001A2F53" w:rsidP="001A2F53">
            <w:pPr>
              <w:spacing w:after="0" w:line="240" w:lineRule="auto"/>
              <w:rPr>
                <w:rFonts w:ascii="Arial Narrow" w:hAnsi="Arial Narrow"/>
                <w:b/>
                <w:color w:val="auto"/>
                <w:sz w:val="16"/>
                <w:szCs w:val="16"/>
              </w:rPr>
            </w:pPr>
            <w:r w:rsidRPr="003E2BE0">
              <w:rPr>
                <w:rFonts w:ascii="Arial Narrow" w:hAnsi="Arial Narrow"/>
                <w:b/>
                <w:color w:val="auto"/>
                <w:sz w:val="16"/>
                <w:szCs w:val="16"/>
              </w:rPr>
              <w:t>Complete inductions</w:t>
            </w:r>
          </w:p>
          <w:p w14:paraId="31D96F87" w14:textId="77777777" w:rsidR="001A2F53" w:rsidRPr="003E2BE0" w:rsidRDefault="001A2F53" w:rsidP="001A2F53">
            <w:pPr>
              <w:spacing w:after="0" w:line="240" w:lineRule="auto"/>
              <w:rPr>
                <w:rFonts w:ascii="Arial Narrow" w:hAnsi="Arial Narrow"/>
                <w:b/>
                <w:color w:val="auto"/>
                <w:sz w:val="16"/>
                <w:szCs w:val="16"/>
              </w:rPr>
            </w:pPr>
          </w:p>
          <w:p w14:paraId="7D986B2D" w14:textId="77777777" w:rsidR="001A2F53" w:rsidRPr="003E2BE0" w:rsidRDefault="001A2F53" w:rsidP="001A2F53">
            <w:pPr>
              <w:spacing w:after="0" w:line="240" w:lineRule="auto"/>
              <w:rPr>
                <w:rFonts w:ascii="Arial Narrow" w:hAnsi="Arial Narrow"/>
                <w:b/>
                <w:color w:val="auto"/>
                <w:sz w:val="16"/>
                <w:szCs w:val="16"/>
              </w:rPr>
            </w:pPr>
          </w:p>
          <w:p w14:paraId="5B549515" w14:textId="77777777" w:rsidR="001A2F53" w:rsidRPr="003E2BE0" w:rsidRDefault="001A2F53" w:rsidP="001A2F53">
            <w:pPr>
              <w:spacing w:after="0" w:line="240" w:lineRule="auto"/>
              <w:rPr>
                <w:rFonts w:ascii="Arial Narrow" w:hAnsi="Arial Narrow"/>
                <w:b/>
                <w:color w:val="auto"/>
                <w:sz w:val="16"/>
                <w:szCs w:val="16"/>
              </w:rPr>
            </w:pPr>
          </w:p>
          <w:p w14:paraId="56E82AA8" w14:textId="77777777" w:rsidR="001A2F53" w:rsidRPr="003E2BE0" w:rsidRDefault="001A2F53" w:rsidP="001A2F53">
            <w:pPr>
              <w:spacing w:after="0" w:line="240" w:lineRule="auto"/>
              <w:rPr>
                <w:rFonts w:ascii="Arial Narrow" w:hAnsi="Arial Narrow"/>
                <w:b/>
                <w:color w:val="auto"/>
                <w:sz w:val="16"/>
                <w:szCs w:val="16"/>
              </w:rPr>
            </w:pPr>
          </w:p>
          <w:p w14:paraId="23B95BAE" w14:textId="77777777" w:rsidR="001A2F53" w:rsidRPr="003E2BE0" w:rsidRDefault="001A2F53" w:rsidP="001A2F53">
            <w:pPr>
              <w:spacing w:after="0" w:line="240" w:lineRule="auto"/>
              <w:rPr>
                <w:rFonts w:ascii="Arial Narrow" w:hAnsi="Arial Narrow"/>
                <w:b/>
                <w:color w:val="auto"/>
                <w:sz w:val="16"/>
                <w:szCs w:val="16"/>
              </w:rPr>
            </w:pPr>
          </w:p>
          <w:p w14:paraId="18FEE43A" w14:textId="77777777" w:rsidR="001A2F53" w:rsidRPr="003E2BE0" w:rsidRDefault="001A2F53" w:rsidP="001A2F53">
            <w:pPr>
              <w:spacing w:after="0" w:line="240" w:lineRule="auto"/>
              <w:rPr>
                <w:rFonts w:ascii="Arial Narrow" w:hAnsi="Arial Narrow"/>
                <w:b/>
                <w:color w:val="auto"/>
                <w:sz w:val="16"/>
                <w:szCs w:val="16"/>
              </w:rPr>
            </w:pPr>
          </w:p>
          <w:p w14:paraId="05863986" w14:textId="77777777" w:rsidR="001A2F53" w:rsidRPr="003E2BE0" w:rsidRDefault="001A2F53" w:rsidP="001A2F53">
            <w:pPr>
              <w:spacing w:after="0" w:line="240" w:lineRule="auto"/>
              <w:rPr>
                <w:rFonts w:ascii="Arial Narrow" w:hAnsi="Arial Narrow"/>
                <w:b/>
                <w:color w:val="auto"/>
                <w:sz w:val="16"/>
                <w:szCs w:val="16"/>
              </w:rPr>
            </w:pPr>
            <w:r w:rsidRPr="003E2BE0">
              <w:rPr>
                <w:rFonts w:ascii="Arial Narrow" w:hAnsi="Arial Narrow"/>
                <w:b/>
                <w:color w:val="auto"/>
                <w:sz w:val="16"/>
                <w:szCs w:val="16"/>
              </w:rPr>
              <w:t>Hazard Management</w:t>
            </w:r>
          </w:p>
        </w:tc>
        <w:tc>
          <w:tcPr>
            <w:tcW w:w="5954" w:type="dxa"/>
          </w:tcPr>
          <w:p w14:paraId="095982DB" w14:textId="77777777" w:rsidR="001A2F53" w:rsidRPr="003E2BE0" w:rsidRDefault="001A2F53" w:rsidP="001A2F53">
            <w:pPr>
              <w:numPr>
                <w:ilvl w:val="0"/>
                <w:numId w:val="55"/>
              </w:numPr>
              <w:spacing w:after="0" w:line="240" w:lineRule="auto"/>
              <w:rPr>
                <w:rFonts w:ascii="Arial Narrow" w:hAnsi="Arial Narrow"/>
                <w:color w:val="auto"/>
                <w:sz w:val="16"/>
                <w:szCs w:val="16"/>
              </w:rPr>
            </w:pPr>
            <w:r w:rsidRPr="003E2BE0">
              <w:rPr>
                <w:rFonts w:ascii="Arial Narrow" w:hAnsi="Arial Narrow"/>
                <w:color w:val="auto"/>
                <w:sz w:val="16"/>
                <w:szCs w:val="16"/>
              </w:rPr>
              <w:t>Evidence of current induction records for contractor or sub-contractors currently on site have been sighted and are on file</w:t>
            </w:r>
          </w:p>
          <w:p w14:paraId="49FDAF60" w14:textId="77777777" w:rsidR="001A2F53" w:rsidRPr="003E2BE0" w:rsidRDefault="001A2F53" w:rsidP="001A2F53">
            <w:pPr>
              <w:numPr>
                <w:ilvl w:val="0"/>
                <w:numId w:val="56"/>
              </w:numPr>
              <w:spacing w:after="0" w:line="240" w:lineRule="auto"/>
              <w:ind w:left="700"/>
              <w:rPr>
                <w:rFonts w:ascii="Arial Narrow" w:hAnsi="Arial Narrow"/>
                <w:color w:val="auto"/>
                <w:sz w:val="16"/>
                <w:szCs w:val="16"/>
              </w:rPr>
            </w:pPr>
            <w:r w:rsidRPr="003E2BE0">
              <w:rPr>
                <w:rFonts w:ascii="Arial Narrow" w:hAnsi="Arial Narrow"/>
                <w:color w:val="auto"/>
                <w:sz w:val="16"/>
                <w:szCs w:val="16"/>
              </w:rPr>
              <w:t>White Card (General construction induction training record)</w:t>
            </w:r>
          </w:p>
          <w:p w14:paraId="243DC8F9" w14:textId="77777777" w:rsidR="001A2F53" w:rsidRPr="003E2BE0" w:rsidRDefault="008038AF" w:rsidP="001A2F53">
            <w:pPr>
              <w:numPr>
                <w:ilvl w:val="0"/>
                <w:numId w:val="56"/>
              </w:numPr>
              <w:spacing w:after="0" w:line="240" w:lineRule="auto"/>
              <w:ind w:left="700"/>
              <w:rPr>
                <w:rFonts w:ascii="Arial Narrow" w:hAnsi="Arial Narrow"/>
                <w:color w:val="auto"/>
                <w:sz w:val="16"/>
                <w:szCs w:val="16"/>
              </w:rPr>
            </w:pPr>
            <w:hyperlink r:id="rId7" w:history="1">
              <w:r w:rsidR="006B419F" w:rsidRPr="006B419F">
                <w:rPr>
                  <w:rStyle w:val="Hyperlink"/>
                  <w:rFonts w:ascii="Arial Narrow" w:hAnsi="Arial Narrow"/>
                  <w:sz w:val="16"/>
                  <w:szCs w:val="16"/>
                </w:rPr>
                <w:t>Contractor</w:t>
              </w:r>
              <w:r w:rsidR="006B419F">
                <w:rPr>
                  <w:rStyle w:val="Hyperlink"/>
                  <w:rFonts w:ascii="Arial Narrow" w:hAnsi="Arial Narrow"/>
                  <w:sz w:val="16"/>
                  <w:szCs w:val="16"/>
                </w:rPr>
                <w:t xml:space="preserve"> on-line</w:t>
              </w:r>
              <w:r w:rsidR="006B419F" w:rsidRPr="006B419F">
                <w:rPr>
                  <w:rStyle w:val="Hyperlink"/>
                  <w:rFonts w:ascii="Arial Narrow" w:hAnsi="Arial Narrow"/>
                  <w:sz w:val="16"/>
                  <w:szCs w:val="16"/>
                </w:rPr>
                <w:t xml:space="preserve"> induction</w:t>
              </w:r>
            </w:hyperlink>
          </w:p>
          <w:p w14:paraId="7153BCCA" w14:textId="77777777" w:rsidR="001A2F53" w:rsidRDefault="001A2F53" w:rsidP="001A2F53">
            <w:pPr>
              <w:numPr>
                <w:ilvl w:val="0"/>
                <w:numId w:val="56"/>
              </w:numPr>
              <w:spacing w:after="0" w:line="240" w:lineRule="auto"/>
              <w:ind w:left="700"/>
              <w:rPr>
                <w:rFonts w:ascii="Arial Narrow" w:hAnsi="Arial Narrow"/>
                <w:color w:val="auto"/>
                <w:sz w:val="16"/>
                <w:szCs w:val="16"/>
              </w:rPr>
            </w:pPr>
            <w:r w:rsidRPr="003E2BE0">
              <w:rPr>
                <w:rFonts w:ascii="Arial Narrow" w:hAnsi="Arial Narrow"/>
                <w:color w:val="auto"/>
                <w:sz w:val="16"/>
                <w:szCs w:val="16"/>
              </w:rPr>
              <w:t xml:space="preserve">Workplace specific induction training has been provided.  (Note – evidence that this information has been delivered may vary, but could include a checklist of the information provided, on-the-job instructions, toolbox meeting records.) </w:t>
            </w:r>
          </w:p>
          <w:p w14:paraId="347E8466" w14:textId="77777777" w:rsidR="006B419F" w:rsidRPr="003E2BE0" w:rsidRDefault="006B419F" w:rsidP="001A2F53">
            <w:pPr>
              <w:numPr>
                <w:ilvl w:val="0"/>
                <w:numId w:val="56"/>
              </w:numPr>
              <w:spacing w:after="0" w:line="240" w:lineRule="auto"/>
              <w:ind w:left="700"/>
              <w:rPr>
                <w:rFonts w:ascii="Arial Narrow" w:hAnsi="Arial Narrow"/>
                <w:color w:val="auto"/>
                <w:sz w:val="16"/>
                <w:szCs w:val="16"/>
              </w:rPr>
            </w:pPr>
            <w:r>
              <w:rPr>
                <w:rFonts w:ascii="Arial Narrow" w:hAnsi="Arial Narrow"/>
                <w:color w:val="auto"/>
                <w:sz w:val="16"/>
                <w:szCs w:val="16"/>
              </w:rPr>
              <w:t>If applicable - Induction for areas containing hazardous chemicals (see Appendix F)</w:t>
            </w:r>
          </w:p>
          <w:p w14:paraId="74AA0FFF" w14:textId="77777777" w:rsidR="001A2F53" w:rsidRPr="003E2BE0" w:rsidRDefault="001A2F53" w:rsidP="001A2F53">
            <w:pPr>
              <w:spacing w:after="0" w:line="240" w:lineRule="auto"/>
              <w:rPr>
                <w:rFonts w:ascii="Arial Narrow" w:hAnsi="Arial Narrow"/>
                <w:color w:val="auto"/>
                <w:sz w:val="8"/>
                <w:szCs w:val="8"/>
              </w:rPr>
            </w:pPr>
          </w:p>
          <w:p w14:paraId="3B34ACC3" w14:textId="77777777" w:rsidR="001A2F53" w:rsidRPr="003E2BE0" w:rsidRDefault="001A2F53" w:rsidP="001A2F53">
            <w:pPr>
              <w:numPr>
                <w:ilvl w:val="0"/>
                <w:numId w:val="55"/>
              </w:numPr>
              <w:spacing w:after="0" w:line="240" w:lineRule="auto"/>
              <w:rPr>
                <w:rFonts w:ascii="Arial Narrow" w:hAnsi="Arial Narrow"/>
                <w:color w:val="auto"/>
                <w:sz w:val="16"/>
                <w:szCs w:val="16"/>
              </w:rPr>
            </w:pPr>
            <w:r w:rsidRPr="003E2BE0">
              <w:rPr>
                <w:rFonts w:ascii="Arial Narrow" w:hAnsi="Arial Narrow"/>
                <w:color w:val="auto"/>
                <w:sz w:val="16"/>
                <w:szCs w:val="16"/>
              </w:rPr>
              <w:t xml:space="preserve">Safe Work Method Statement(s) have been completed for the activity and meets WHS </w:t>
            </w:r>
            <w:bookmarkStart w:id="1" w:name="_GoBack"/>
            <w:bookmarkEnd w:id="1"/>
            <w:r w:rsidRPr="003E2BE0">
              <w:rPr>
                <w:rFonts w:ascii="Arial Narrow" w:hAnsi="Arial Narrow"/>
                <w:color w:val="auto"/>
                <w:sz w:val="16"/>
                <w:szCs w:val="16"/>
              </w:rPr>
              <w:t xml:space="preserve">Legislative requirements. </w:t>
            </w:r>
          </w:p>
          <w:p w14:paraId="6ED489E2" w14:textId="77777777" w:rsidR="001A2F53" w:rsidRPr="003E2BE0" w:rsidRDefault="001A2F53" w:rsidP="001A2F53">
            <w:pPr>
              <w:spacing w:after="0" w:line="240" w:lineRule="auto"/>
              <w:rPr>
                <w:rFonts w:ascii="Arial Narrow" w:hAnsi="Arial Narrow"/>
                <w:color w:val="auto"/>
                <w:sz w:val="8"/>
                <w:szCs w:val="8"/>
              </w:rPr>
            </w:pPr>
          </w:p>
          <w:p w14:paraId="6ABA8328" w14:textId="77777777" w:rsidR="001A2F53" w:rsidRPr="003E2BE0" w:rsidRDefault="001A2F53" w:rsidP="001A2F53">
            <w:pPr>
              <w:numPr>
                <w:ilvl w:val="0"/>
                <w:numId w:val="55"/>
              </w:numPr>
              <w:spacing w:after="0" w:line="240" w:lineRule="auto"/>
              <w:rPr>
                <w:rFonts w:ascii="Arial Narrow" w:hAnsi="Arial Narrow"/>
                <w:color w:val="auto"/>
                <w:sz w:val="16"/>
                <w:szCs w:val="16"/>
              </w:rPr>
            </w:pPr>
            <w:r w:rsidRPr="003E2BE0">
              <w:rPr>
                <w:rFonts w:ascii="Arial Narrow" w:hAnsi="Arial Narrow"/>
                <w:color w:val="auto"/>
                <w:sz w:val="16"/>
                <w:szCs w:val="16"/>
              </w:rPr>
              <w:t>The SWMS is relevant to activities/tasks being conducted by the contractors.</w:t>
            </w:r>
          </w:p>
          <w:p w14:paraId="104690A4" w14:textId="77777777" w:rsidR="001A2F53" w:rsidRPr="003E2BE0" w:rsidRDefault="001A2F53" w:rsidP="001A2F53">
            <w:pPr>
              <w:spacing w:after="0" w:line="240" w:lineRule="auto"/>
              <w:rPr>
                <w:rFonts w:ascii="Arial Narrow" w:hAnsi="Arial Narrow"/>
                <w:color w:val="auto"/>
                <w:sz w:val="8"/>
                <w:szCs w:val="8"/>
              </w:rPr>
            </w:pPr>
          </w:p>
          <w:p w14:paraId="7E27A7C2" w14:textId="77777777" w:rsidR="001A2F53" w:rsidRPr="003E2BE0" w:rsidRDefault="001A2F53" w:rsidP="001A2F53">
            <w:pPr>
              <w:numPr>
                <w:ilvl w:val="0"/>
                <w:numId w:val="55"/>
              </w:numPr>
              <w:spacing w:after="0" w:line="240" w:lineRule="auto"/>
              <w:rPr>
                <w:rFonts w:ascii="Arial Narrow" w:hAnsi="Arial Narrow"/>
                <w:color w:val="auto"/>
                <w:sz w:val="16"/>
                <w:szCs w:val="16"/>
              </w:rPr>
            </w:pPr>
            <w:r w:rsidRPr="003E2BE0">
              <w:rPr>
                <w:rFonts w:ascii="Arial Narrow" w:hAnsi="Arial Narrow"/>
                <w:color w:val="auto"/>
                <w:sz w:val="16"/>
                <w:szCs w:val="16"/>
              </w:rPr>
              <w:t>Contractors are observed to be following the control measures outlined on the Safe Work Method Statement (if applicable).</w:t>
            </w:r>
          </w:p>
          <w:p w14:paraId="525BC8EB" w14:textId="77777777" w:rsidR="001A2F53" w:rsidRPr="003E2BE0" w:rsidRDefault="001A2F53" w:rsidP="001A2F53">
            <w:pPr>
              <w:spacing w:after="0" w:line="240" w:lineRule="auto"/>
              <w:rPr>
                <w:rFonts w:ascii="Arial Narrow" w:hAnsi="Arial Narrow"/>
                <w:color w:val="auto"/>
                <w:sz w:val="8"/>
                <w:szCs w:val="8"/>
              </w:rPr>
            </w:pPr>
          </w:p>
          <w:p w14:paraId="2637BA90" w14:textId="77777777" w:rsidR="001A2F53" w:rsidRPr="003E2BE0" w:rsidRDefault="001A2F53" w:rsidP="001A2F53">
            <w:pPr>
              <w:numPr>
                <w:ilvl w:val="0"/>
                <w:numId w:val="55"/>
              </w:numPr>
              <w:spacing w:after="0" w:line="240" w:lineRule="auto"/>
              <w:rPr>
                <w:rFonts w:ascii="Arial Narrow" w:hAnsi="Arial Narrow"/>
                <w:color w:val="auto"/>
                <w:sz w:val="16"/>
                <w:szCs w:val="16"/>
              </w:rPr>
            </w:pPr>
            <w:r w:rsidRPr="003E2BE0">
              <w:rPr>
                <w:rFonts w:ascii="Arial Narrow" w:hAnsi="Arial Narrow"/>
                <w:color w:val="auto"/>
                <w:sz w:val="16"/>
                <w:szCs w:val="16"/>
              </w:rPr>
              <w:t>Where a residual risk of high/very high has been determined, authorisation has been approved/declined by the University in writing in accordance with the Hazard Management chapter of the HSW Handbook.</w:t>
            </w:r>
          </w:p>
          <w:p w14:paraId="42FCDBF6" w14:textId="77777777" w:rsidR="001A2F53" w:rsidRPr="003E2BE0" w:rsidRDefault="001A2F53" w:rsidP="001A2F53">
            <w:pPr>
              <w:spacing w:after="0" w:line="240" w:lineRule="auto"/>
              <w:rPr>
                <w:rFonts w:ascii="Arial Narrow" w:hAnsi="Arial Narrow"/>
                <w:color w:val="auto"/>
                <w:sz w:val="8"/>
                <w:szCs w:val="8"/>
              </w:rPr>
            </w:pPr>
          </w:p>
          <w:p w14:paraId="798F484D" w14:textId="77777777" w:rsidR="001A2F53" w:rsidRPr="003E2BE0" w:rsidRDefault="001A2F53" w:rsidP="001A2F53">
            <w:pPr>
              <w:numPr>
                <w:ilvl w:val="0"/>
                <w:numId w:val="55"/>
              </w:numPr>
              <w:spacing w:after="0" w:line="240" w:lineRule="auto"/>
              <w:rPr>
                <w:rFonts w:ascii="Arial Narrow" w:hAnsi="Arial Narrow"/>
                <w:color w:val="auto"/>
                <w:sz w:val="16"/>
                <w:szCs w:val="16"/>
              </w:rPr>
            </w:pPr>
            <w:r w:rsidRPr="003E2BE0">
              <w:rPr>
                <w:rFonts w:ascii="Arial Narrow" w:hAnsi="Arial Narrow"/>
                <w:color w:val="auto"/>
                <w:sz w:val="16"/>
                <w:szCs w:val="16"/>
              </w:rPr>
              <w:t>Where a WHS Management Plan is completed by the Principal Contractor the WHS Regulations (309) have been met.</w:t>
            </w:r>
          </w:p>
          <w:p w14:paraId="08D5AD4F" w14:textId="77777777" w:rsidR="001A2F53" w:rsidRPr="003E2BE0" w:rsidRDefault="001A2F53" w:rsidP="001A2F53">
            <w:pPr>
              <w:spacing w:after="0" w:line="240" w:lineRule="auto"/>
              <w:rPr>
                <w:rFonts w:ascii="Arial Narrow" w:hAnsi="Arial Narrow"/>
                <w:color w:val="auto"/>
                <w:sz w:val="16"/>
                <w:szCs w:val="16"/>
              </w:rPr>
            </w:pPr>
          </w:p>
        </w:tc>
        <w:tc>
          <w:tcPr>
            <w:tcW w:w="992" w:type="dxa"/>
          </w:tcPr>
          <w:p w14:paraId="08666294" w14:textId="77777777" w:rsidR="001A2F53" w:rsidRPr="003E2BE0" w:rsidRDefault="001A2F53" w:rsidP="001A2F53">
            <w:pPr>
              <w:spacing w:after="0" w:line="240" w:lineRule="auto"/>
              <w:rPr>
                <w:rFonts w:ascii="Arial Narrow" w:hAnsi="Arial Narrow"/>
                <w:color w:val="auto"/>
                <w:sz w:val="16"/>
                <w:szCs w:val="16"/>
              </w:rPr>
            </w:pPr>
          </w:p>
        </w:tc>
        <w:tc>
          <w:tcPr>
            <w:tcW w:w="1134" w:type="dxa"/>
          </w:tcPr>
          <w:p w14:paraId="5AE0880E" w14:textId="77777777" w:rsidR="001A2F53" w:rsidRPr="003E2BE0" w:rsidRDefault="001A2F53" w:rsidP="001A2F53">
            <w:pPr>
              <w:spacing w:after="0" w:line="240" w:lineRule="auto"/>
              <w:jc w:val="center"/>
              <w:rPr>
                <w:rFonts w:ascii="Arial Narrow" w:hAnsi="Arial Narrow"/>
                <w:color w:val="auto"/>
                <w:sz w:val="16"/>
                <w:szCs w:val="16"/>
              </w:rPr>
            </w:pPr>
            <w:r w:rsidRPr="003E2BE0">
              <w:rPr>
                <w:rFonts w:ascii="Arial Narrow" w:hAnsi="Arial Narrow"/>
                <w:color w:val="auto"/>
                <w:sz w:val="16"/>
                <w:szCs w:val="16"/>
              </w:rPr>
              <w:t>Score 1-</w:t>
            </w:r>
            <w:r w:rsidR="006B419F">
              <w:rPr>
                <w:rFonts w:ascii="Arial Narrow" w:hAnsi="Arial Narrow"/>
                <w:color w:val="auto"/>
                <w:sz w:val="16"/>
                <w:szCs w:val="16"/>
              </w:rPr>
              <w:t>4</w:t>
            </w:r>
            <w:r w:rsidRPr="003E2BE0">
              <w:rPr>
                <w:rFonts w:ascii="Arial Narrow" w:hAnsi="Arial Narrow"/>
                <w:color w:val="auto"/>
                <w:sz w:val="16"/>
                <w:szCs w:val="16"/>
              </w:rPr>
              <w:t xml:space="preserve"> points for each contractor against the criteria </w:t>
            </w:r>
            <w:r w:rsidR="006B419F">
              <w:rPr>
                <w:rFonts w:ascii="Arial Narrow" w:hAnsi="Arial Narrow"/>
                <w:color w:val="auto"/>
                <w:sz w:val="16"/>
                <w:szCs w:val="16"/>
              </w:rPr>
              <w:br/>
              <w:t xml:space="preserve">(as </w:t>
            </w:r>
            <w:proofErr w:type="spellStart"/>
            <w:r w:rsidR="006B419F">
              <w:rPr>
                <w:rFonts w:ascii="Arial Narrow" w:hAnsi="Arial Narrow"/>
                <w:color w:val="auto"/>
                <w:sz w:val="16"/>
                <w:szCs w:val="16"/>
              </w:rPr>
              <w:t>applic</w:t>
            </w:r>
            <w:proofErr w:type="spellEnd"/>
            <w:r w:rsidR="006B419F">
              <w:rPr>
                <w:rFonts w:ascii="Arial Narrow" w:hAnsi="Arial Narrow"/>
                <w:color w:val="auto"/>
                <w:sz w:val="16"/>
                <w:szCs w:val="16"/>
              </w:rPr>
              <w:t>)</w:t>
            </w:r>
          </w:p>
          <w:p w14:paraId="72D05514" w14:textId="77777777" w:rsidR="001A2F53" w:rsidRPr="003E2BE0" w:rsidRDefault="001A2F53" w:rsidP="001A2F53">
            <w:pPr>
              <w:spacing w:after="0" w:line="240" w:lineRule="auto"/>
              <w:jc w:val="center"/>
              <w:rPr>
                <w:rFonts w:ascii="Arial Narrow" w:hAnsi="Arial Narrow"/>
                <w:color w:val="auto"/>
                <w:sz w:val="16"/>
                <w:szCs w:val="16"/>
              </w:rPr>
            </w:pPr>
          </w:p>
          <w:p w14:paraId="3D5CD1DB" w14:textId="77777777" w:rsidR="001A2F53" w:rsidRPr="003E2BE0" w:rsidRDefault="001A2F53" w:rsidP="001A2F53">
            <w:pPr>
              <w:spacing w:after="0" w:line="240" w:lineRule="auto"/>
              <w:jc w:val="center"/>
              <w:rPr>
                <w:rFonts w:ascii="Arial Narrow" w:hAnsi="Arial Narrow"/>
                <w:color w:val="auto"/>
                <w:sz w:val="8"/>
                <w:szCs w:val="8"/>
              </w:rPr>
            </w:pPr>
          </w:p>
          <w:p w14:paraId="2CEBA67C" w14:textId="77777777" w:rsidR="001A2F53" w:rsidRPr="003E2BE0" w:rsidRDefault="001A2F53" w:rsidP="001A2F53">
            <w:pPr>
              <w:spacing w:after="0" w:line="240" w:lineRule="auto"/>
              <w:jc w:val="center"/>
              <w:rPr>
                <w:rFonts w:ascii="Arial Narrow" w:hAnsi="Arial Narrow"/>
                <w:color w:val="auto"/>
                <w:sz w:val="16"/>
                <w:szCs w:val="16"/>
              </w:rPr>
            </w:pPr>
            <w:r w:rsidRPr="003E2BE0">
              <w:rPr>
                <w:rFonts w:ascii="Arial Narrow" w:hAnsi="Arial Narrow"/>
                <w:color w:val="auto"/>
                <w:sz w:val="16"/>
                <w:szCs w:val="16"/>
              </w:rPr>
              <w:t>1</w:t>
            </w:r>
            <w:r w:rsidR="006B419F">
              <w:rPr>
                <w:rFonts w:ascii="Arial Narrow" w:hAnsi="Arial Narrow"/>
                <w:color w:val="auto"/>
                <w:sz w:val="16"/>
                <w:szCs w:val="16"/>
              </w:rPr>
              <w:t xml:space="preserve"> - 4</w:t>
            </w:r>
          </w:p>
          <w:p w14:paraId="675EBA69" w14:textId="77777777" w:rsidR="001A2F53" w:rsidRPr="003E2BE0" w:rsidRDefault="001A2F53" w:rsidP="001A2F53">
            <w:pPr>
              <w:spacing w:after="0" w:line="240" w:lineRule="auto"/>
              <w:jc w:val="center"/>
              <w:rPr>
                <w:rFonts w:ascii="Arial Narrow" w:hAnsi="Arial Narrow"/>
                <w:color w:val="auto"/>
                <w:sz w:val="8"/>
                <w:szCs w:val="8"/>
              </w:rPr>
            </w:pPr>
          </w:p>
          <w:p w14:paraId="38224668" w14:textId="77777777" w:rsidR="001A2F53" w:rsidRDefault="001A2F53" w:rsidP="001A2F53">
            <w:pPr>
              <w:spacing w:after="0" w:line="240" w:lineRule="auto"/>
              <w:jc w:val="center"/>
              <w:rPr>
                <w:rFonts w:ascii="Arial Narrow" w:hAnsi="Arial Narrow"/>
                <w:color w:val="auto"/>
                <w:sz w:val="8"/>
                <w:szCs w:val="8"/>
              </w:rPr>
            </w:pPr>
          </w:p>
          <w:p w14:paraId="15F3CBB7" w14:textId="77777777" w:rsidR="006B419F" w:rsidRPr="003E2BE0" w:rsidRDefault="006B419F" w:rsidP="001A2F53">
            <w:pPr>
              <w:spacing w:after="0" w:line="240" w:lineRule="auto"/>
              <w:jc w:val="center"/>
              <w:rPr>
                <w:rFonts w:ascii="Arial Narrow" w:hAnsi="Arial Narrow"/>
                <w:color w:val="auto"/>
                <w:sz w:val="8"/>
                <w:szCs w:val="8"/>
              </w:rPr>
            </w:pPr>
          </w:p>
          <w:p w14:paraId="44DAED58" w14:textId="77777777" w:rsidR="001A2F53" w:rsidRPr="003E2BE0" w:rsidRDefault="001A2F53" w:rsidP="001A2F53">
            <w:pPr>
              <w:spacing w:after="0" w:line="240" w:lineRule="auto"/>
              <w:jc w:val="center"/>
              <w:rPr>
                <w:rFonts w:ascii="Arial Narrow" w:hAnsi="Arial Narrow"/>
                <w:color w:val="auto"/>
                <w:sz w:val="8"/>
                <w:szCs w:val="8"/>
              </w:rPr>
            </w:pPr>
          </w:p>
          <w:p w14:paraId="1DD015D9" w14:textId="77777777" w:rsidR="001A2F53" w:rsidRPr="003E2BE0" w:rsidRDefault="001A2F53" w:rsidP="001A2F53">
            <w:pPr>
              <w:spacing w:after="0" w:line="240" w:lineRule="auto"/>
              <w:jc w:val="center"/>
              <w:rPr>
                <w:rFonts w:ascii="Arial Narrow" w:hAnsi="Arial Narrow"/>
                <w:color w:val="auto"/>
                <w:sz w:val="16"/>
                <w:szCs w:val="16"/>
              </w:rPr>
            </w:pPr>
            <w:r w:rsidRPr="003E2BE0">
              <w:rPr>
                <w:rFonts w:ascii="Arial Narrow" w:hAnsi="Arial Narrow"/>
                <w:color w:val="auto"/>
                <w:sz w:val="16"/>
                <w:szCs w:val="16"/>
              </w:rPr>
              <w:t>1</w:t>
            </w:r>
            <w:r w:rsidR="006B419F">
              <w:rPr>
                <w:rFonts w:ascii="Arial Narrow" w:hAnsi="Arial Narrow"/>
                <w:color w:val="auto"/>
                <w:sz w:val="16"/>
                <w:szCs w:val="16"/>
              </w:rPr>
              <w:t xml:space="preserve"> - 4</w:t>
            </w:r>
          </w:p>
          <w:p w14:paraId="52E2E73E" w14:textId="77777777" w:rsidR="001A2F53" w:rsidRPr="003E2BE0" w:rsidRDefault="001A2F53" w:rsidP="001A2F53">
            <w:pPr>
              <w:spacing w:after="0" w:line="240" w:lineRule="auto"/>
              <w:jc w:val="center"/>
              <w:rPr>
                <w:rFonts w:ascii="Arial Narrow" w:hAnsi="Arial Narrow"/>
                <w:color w:val="auto"/>
                <w:sz w:val="16"/>
                <w:szCs w:val="16"/>
              </w:rPr>
            </w:pPr>
          </w:p>
          <w:p w14:paraId="65CE2551" w14:textId="77777777" w:rsidR="001A2F53" w:rsidRPr="003E2BE0" w:rsidRDefault="001A2F53" w:rsidP="001A2F53">
            <w:pPr>
              <w:spacing w:after="0" w:line="240" w:lineRule="auto"/>
              <w:jc w:val="center"/>
              <w:rPr>
                <w:rFonts w:ascii="Arial Narrow" w:hAnsi="Arial Narrow"/>
                <w:color w:val="auto"/>
                <w:sz w:val="16"/>
                <w:szCs w:val="16"/>
              </w:rPr>
            </w:pPr>
            <w:r w:rsidRPr="003E2BE0">
              <w:rPr>
                <w:rFonts w:ascii="Arial Narrow" w:hAnsi="Arial Narrow"/>
                <w:color w:val="auto"/>
                <w:sz w:val="16"/>
                <w:szCs w:val="16"/>
              </w:rPr>
              <w:t>1</w:t>
            </w:r>
            <w:r w:rsidR="006B419F">
              <w:rPr>
                <w:rFonts w:ascii="Arial Narrow" w:hAnsi="Arial Narrow"/>
                <w:color w:val="auto"/>
                <w:sz w:val="16"/>
                <w:szCs w:val="16"/>
              </w:rPr>
              <w:t xml:space="preserve"> - 4</w:t>
            </w:r>
          </w:p>
          <w:p w14:paraId="307A6E91" w14:textId="77777777" w:rsidR="001A2F53" w:rsidRPr="003E2BE0" w:rsidRDefault="001A2F53" w:rsidP="001A2F53">
            <w:pPr>
              <w:spacing w:after="0" w:line="240" w:lineRule="auto"/>
              <w:jc w:val="center"/>
              <w:rPr>
                <w:rFonts w:ascii="Arial Narrow" w:hAnsi="Arial Narrow"/>
                <w:color w:val="auto"/>
                <w:sz w:val="16"/>
                <w:szCs w:val="16"/>
              </w:rPr>
            </w:pPr>
          </w:p>
          <w:p w14:paraId="63F077DB" w14:textId="77777777" w:rsidR="001A2F53" w:rsidRPr="003E2BE0" w:rsidRDefault="001A2F53" w:rsidP="001A2F53">
            <w:pPr>
              <w:spacing w:after="0" w:line="240" w:lineRule="auto"/>
              <w:jc w:val="center"/>
              <w:rPr>
                <w:rFonts w:ascii="Arial Narrow" w:hAnsi="Arial Narrow"/>
                <w:color w:val="auto"/>
                <w:sz w:val="16"/>
                <w:szCs w:val="16"/>
              </w:rPr>
            </w:pPr>
          </w:p>
          <w:p w14:paraId="1B32FBD4" w14:textId="77777777" w:rsidR="001A2F53" w:rsidRPr="003E2BE0" w:rsidRDefault="001A2F53" w:rsidP="001A2F53">
            <w:pPr>
              <w:spacing w:after="0" w:line="240" w:lineRule="auto"/>
              <w:jc w:val="center"/>
              <w:rPr>
                <w:rFonts w:ascii="Arial Narrow" w:hAnsi="Arial Narrow"/>
                <w:color w:val="auto"/>
                <w:sz w:val="16"/>
                <w:szCs w:val="16"/>
              </w:rPr>
            </w:pPr>
            <w:r w:rsidRPr="003E2BE0">
              <w:rPr>
                <w:rFonts w:ascii="Arial Narrow" w:hAnsi="Arial Narrow"/>
                <w:color w:val="auto"/>
                <w:sz w:val="16"/>
                <w:szCs w:val="16"/>
              </w:rPr>
              <w:t>1</w:t>
            </w:r>
            <w:r w:rsidR="006B419F">
              <w:rPr>
                <w:rFonts w:ascii="Arial Narrow" w:hAnsi="Arial Narrow"/>
                <w:color w:val="auto"/>
                <w:sz w:val="16"/>
                <w:szCs w:val="16"/>
              </w:rPr>
              <w:t xml:space="preserve"> - 4</w:t>
            </w:r>
          </w:p>
          <w:p w14:paraId="0DF3C3BE" w14:textId="77777777" w:rsidR="001A2F53" w:rsidRPr="003E2BE0" w:rsidRDefault="001A2F53" w:rsidP="001A2F53">
            <w:pPr>
              <w:spacing w:after="0" w:line="240" w:lineRule="auto"/>
              <w:jc w:val="center"/>
              <w:rPr>
                <w:rFonts w:ascii="Arial Narrow" w:hAnsi="Arial Narrow"/>
                <w:color w:val="auto"/>
                <w:sz w:val="16"/>
                <w:szCs w:val="16"/>
              </w:rPr>
            </w:pPr>
          </w:p>
          <w:p w14:paraId="5BA90DB0" w14:textId="77777777" w:rsidR="001A2F53" w:rsidRPr="003E2BE0" w:rsidRDefault="001A2F53" w:rsidP="001A2F53">
            <w:pPr>
              <w:spacing w:after="0" w:line="240" w:lineRule="auto"/>
              <w:jc w:val="center"/>
              <w:rPr>
                <w:rFonts w:ascii="Arial Narrow" w:hAnsi="Arial Narrow"/>
                <w:color w:val="auto"/>
                <w:sz w:val="16"/>
                <w:szCs w:val="16"/>
              </w:rPr>
            </w:pPr>
          </w:p>
          <w:p w14:paraId="7F7F0594" w14:textId="77777777" w:rsidR="001A2F53" w:rsidRPr="003E2BE0" w:rsidRDefault="001A2F53" w:rsidP="001A2F53">
            <w:pPr>
              <w:spacing w:after="0" w:line="240" w:lineRule="auto"/>
              <w:jc w:val="center"/>
              <w:rPr>
                <w:rFonts w:ascii="Arial Narrow" w:hAnsi="Arial Narrow"/>
                <w:color w:val="auto"/>
                <w:sz w:val="16"/>
                <w:szCs w:val="16"/>
              </w:rPr>
            </w:pPr>
            <w:r w:rsidRPr="003E2BE0">
              <w:rPr>
                <w:rFonts w:ascii="Arial Narrow" w:hAnsi="Arial Narrow"/>
                <w:color w:val="auto"/>
                <w:sz w:val="16"/>
                <w:szCs w:val="16"/>
              </w:rPr>
              <w:t>1</w:t>
            </w:r>
            <w:r w:rsidR="006B419F">
              <w:rPr>
                <w:rFonts w:ascii="Arial Narrow" w:hAnsi="Arial Narrow"/>
                <w:color w:val="auto"/>
                <w:sz w:val="16"/>
                <w:szCs w:val="16"/>
              </w:rPr>
              <w:t xml:space="preserve"> - 4</w:t>
            </w:r>
          </w:p>
          <w:p w14:paraId="47060D81" w14:textId="77777777" w:rsidR="001A2F53" w:rsidRPr="003E2BE0" w:rsidRDefault="001A2F53" w:rsidP="001A2F53">
            <w:pPr>
              <w:spacing w:after="0" w:line="240" w:lineRule="auto"/>
              <w:jc w:val="center"/>
              <w:rPr>
                <w:rFonts w:ascii="Arial Narrow" w:hAnsi="Arial Narrow"/>
                <w:color w:val="auto"/>
                <w:sz w:val="16"/>
                <w:szCs w:val="16"/>
              </w:rPr>
            </w:pPr>
          </w:p>
        </w:tc>
        <w:tc>
          <w:tcPr>
            <w:tcW w:w="3685" w:type="dxa"/>
          </w:tcPr>
          <w:p w14:paraId="4E40E8C0" w14:textId="77777777" w:rsidR="001A2F53" w:rsidRPr="003E2BE0" w:rsidRDefault="001A2F53" w:rsidP="006B419F">
            <w:pPr>
              <w:tabs>
                <w:tab w:val="right" w:pos="8920"/>
              </w:tabs>
              <w:spacing w:before="80" w:after="0" w:line="240" w:lineRule="auto"/>
              <w:jc w:val="center"/>
              <w:rPr>
                <w:rFonts w:ascii="Arial Narrow" w:hAnsi="Arial Narrow"/>
                <w:color w:val="auto"/>
                <w:sz w:val="16"/>
                <w:szCs w:val="16"/>
              </w:rPr>
            </w:pPr>
          </w:p>
        </w:tc>
      </w:tr>
    </w:tbl>
    <w:p w14:paraId="1D0027AC" w14:textId="77777777" w:rsidR="001A2F53" w:rsidRPr="000B6996" w:rsidRDefault="001A2F53" w:rsidP="001A2F53">
      <w:pPr>
        <w:pStyle w:val="Title"/>
        <w:spacing w:after="0" w:line="240" w:lineRule="auto"/>
        <w:rPr>
          <w:rFonts w:ascii="Arial Narrow" w:hAnsi="Arial Narrow"/>
          <w:color w:val="auto"/>
          <w:sz w:val="16"/>
          <w:szCs w:val="16"/>
        </w:rPr>
      </w:pPr>
    </w:p>
    <w:tbl>
      <w:tblPr>
        <w:tblStyle w:val="TableGrid"/>
        <w:tblW w:w="0" w:type="auto"/>
        <w:jc w:val="center"/>
        <w:tblInd w:w="0" w:type="dxa"/>
        <w:tblLook w:val="04A0" w:firstRow="1" w:lastRow="0" w:firstColumn="1" w:lastColumn="0" w:noHBand="0" w:noVBand="1"/>
      </w:tblPr>
      <w:tblGrid>
        <w:gridCol w:w="3256"/>
        <w:gridCol w:w="2693"/>
        <w:gridCol w:w="4678"/>
        <w:gridCol w:w="3078"/>
      </w:tblGrid>
      <w:tr w:rsidR="001A2F53" w14:paraId="159F3019" w14:textId="77777777" w:rsidTr="003E2BE0">
        <w:trPr>
          <w:jc w:val="center"/>
        </w:trPr>
        <w:tc>
          <w:tcPr>
            <w:tcW w:w="3256" w:type="dxa"/>
          </w:tcPr>
          <w:p w14:paraId="29FEC4F5" w14:textId="77777777" w:rsidR="001A2F53" w:rsidRPr="003E2BE0" w:rsidRDefault="001A2F53" w:rsidP="001A2F53">
            <w:pPr>
              <w:spacing w:after="0" w:line="240" w:lineRule="auto"/>
              <w:rPr>
                <w:rFonts w:ascii="Arial Narrow" w:hAnsi="Arial Narrow"/>
                <w:color w:val="auto"/>
                <w:sz w:val="18"/>
                <w:szCs w:val="18"/>
                <w:lang w:val="en-US"/>
              </w:rPr>
            </w:pPr>
            <w:r w:rsidRPr="003E2BE0">
              <w:rPr>
                <w:rFonts w:ascii="Arial Narrow" w:hAnsi="Arial Narrow"/>
                <w:color w:val="auto"/>
                <w:sz w:val="18"/>
                <w:szCs w:val="18"/>
                <w:lang w:val="en-US"/>
              </w:rPr>
              <w:t>Signature of person conducting the inspection</w:t>
            </w:r>
          </w:p>
        </w:tc>
        <w:tc>
          <w:tcPr>
            <w:tcW w:w="2693" w:type="dxa"/>
          </w:tcPr>
          <w:p w14:paraId="2DD6ABD1" w14:textId="77777777" w:rsidR="001A2F53" w:rsidRPr="003E2BE0" w:rsidRDefault="001A2F53" w:rsidP="001A2F53">
            <w:pPr>
              <w:spacing w:after="0" w:line="240" w:lineRule="auto"/>
              <w:rPr>
                <w:rFonts w:ascii="Arial Narrow" w:hAnsi="Arial Narrow"/>
                <w:color w:val="auto"/>
                <w:sz w:val="18"/>
                <w:szCs w:val="18"/>
                <w:lang w:val="en-US"/>
              </w:rPr>
            </w:pPr>
          </w:p>
        </w:tc>
        <w:tc>
          <w:tcPr>
            <w:tcW w:w="4678" w:type="dxa"/>
          </w:tcPr>
          <w:p w14:paraId="1F8A4F56" w14:textId="77777777" w:rsidR="001A2F53" w:rsidRPr="003E2BE0" w:rsidRDefault="001A2F53" w:rsidP="001A2F53">
            <w:pPr>
              <w:spacing w:after="0" w:line="240" w:lineRule="auto"/>
              <w:rPr>
                <w:rFonts w:ascii="Arial Narrow" w:hAnsi="Arial Narrow"/>
                <w:color w:val="auto"/>
                <w:sz w:val="18"/>
                <w:szCs w:val="18"/>
                <w:lang w:val="en-US"/>
              </w:rPr>
            </w:pPr>
            <w:r w:rsidRPr="003E2BE0">
              <w:rPr>
                <w:rFonts w:ascii="Arial Narrow" w:hAnsi="Arial Narrow"/>
                <w:color w:val="auto"/>
                <w:sz w:val="18"/>
                <w:szCs w:val="18"/>
                <w:lang w:val="en-US"/>
              </w:rPr>
              <w:t>Signature of the Contractor’s Representative or Principal contractor</w:t>
            </w:r>
          </w:p>
        </w:tc>
        <w:tc>
          <w:tcPr>
            <w:tcW w:w="3078" w:type="dxa"/>
          </w:tcPr>
          <w:p w14:paraId="18126AFD" w14:textId="77777777" w:rsidR="001A2F53" w:rsidRPr="003E2BE0" w:rsidRDefault="001A2F53" w:rsidP="001A2F53">
            <w:pPr>
              <w:spacing w:after="0" w:line="240" w:lineRule="auto"/>
              <w:rPr>
                <w:rFonts w:ascii="Arial Narrow" w:hAnsi="Arial Narrow"/>
                <w:color w:val="auto"/>
                <w:sz w:val="18"/>
                <w:szCs w:val="18"/>
                <w:lang w:val="en-US"/>
              </w:rPr>
            </w:pPr>
          </w:p>
        </w:tc>
      </w:tr>
      <w:tr w:rsidR="001A2F53" w14:paraId="4616FFF1" w14:textId="77777777" w:rsidTr="003E2BE0">
        <w:trPr>
          <w:jc w:val="center"/>
        </w:trPr>
        <w:tc>
          <w:tcPr>
            <w:tcW w:w="3256" w:type="dxa"/>
          </w:tcPr>
          <w:p w14:paraId="1704EDCD" w14:textId="77777777" w:rsidR="001A2F53" w:rsidRPr="003E2BE0" w:rsidRDefault="001A2F53" w:rsidP="001A2F53">
            <w:pPr>
              <w:spacing w:after="0" w:line="240" w:lineRule="auto"/>
              <w:rPr>
                <w:rFonts w:ascii="Arial Narrow" w:hAnsi="Arial Narrow"/>
                <w:color w:val="auto"/>
                <w:sz w:val="18"/>
                <w:szCs w:val="18"/>
                <w:lang w:val="en-US"/>
              </w:rPr>
            </w:pPr>
            <w:r w:rsidRPr="003E2BE0">
              <w:rPr>
                <w:rFonts w:ascii="Arial Narrow" w:hAnsi="Arial Narrow"/>
                <w:color w:val="auto"/>
                <w:sz w:val="18"/>
                <w:szCs w:val="18"/>
                <w:lang w:val="en-US"/>
              </w:rPr>
              <w:t xml:space="preserve">Print name </w:t>
            </w:r>
          </w:p>
        </w:tc>
        <w:tc>
          <w:tcPr>
            <w:tcW w:w="2693" w:type="dxa"/>
          </w:tcPr>
          <w:p w14:paraId="33238639" w14:textId="77777777" w:rsidR="001A2F53" w:rsidRPr="003E2BE0" w:rsidRDefault="001A2F53" w:rsidP="001A2F53">
            <w:pPr>
              <w:spacing w:after="0" w:line="240" w:lineRule="auto"/>
              <w:rPr>
                <w:rFonts w:ascii="Arial Narrow" w:hAnsi="Arial Narrow"/>
                <w:color w:val="auto"/>
                <w:sz w:val="18"/>
                <w:szCs w:val="18"/>
                <w:lang w:val="en-US"/>
              </w:rPr>
            </w:pPr>
          </w:p>
        </w:tc>
        <w:tc>
          <w:tcPr>
            <w:tcW w:w="4678" w:type="dxa"/>
          </w:tcPr>
          <w:p w14:paraId="74E10DBF" w14:textId="77777777" w:rsidR="001A2F53" w:rsidRPr="003E2BE0" w:rsidRDefault="001A2F53" w:rsidP="001A2F53">
            <w:pPr>
              <w:spacing w:after="0" w:line="240" w:lineRule="auto"/>
              <w:rPr>
                <w:rFonts w:ascii="Arial Narrow" w:hAnsi="Arial Narrow"/>
                <w:color w:val="auto"/>
                <w:sz w:val="18"/>
                <w:szCs w:val="18"/>
                <w:lang w:val="en-US"/>
              </w:rPr>
            </w:pPr>
            <w:r w:rsidRPr="003E2BE0">
              <w:rPr>
                <w:rFonts w:ascii="Arial Narrow" w:hAnsi="Arial Narrow"/>
                <w:color w:val="auto"/>
                <w:sz w:val="18"/>
                <w:szCs w:val="18"/>
                <w:lang w:val="en-US"/>
              </w:rPr>
              <w:t>Print name</w:t>
            </w:r>
          </w:p>
        </w:tc>
        <w:tc>
          <w:tcPr>
            <w:tcW w:w="3078" w:type="dxa"/>
          </w:tcPr>
          <w:p w14:paraId="78D95ECE" w14:textId="77777777" w:rsidR="001A2F53" w:rsidRPr="003E2BE0" w:rsidRDefault="001A2F53" w:rsidP="001A2F53">
            <w:pPr>
              <w:spacing w:after="0" w:line="240" w:lineRule="auto"/>
              <w:rPr>
                <w:rFonts w:ascii="Arial Narrow" w:hAnsi="Arial Narrow"/>
                <w:color w:val="auto"/>
                <w:sz w:val="18"/>
                <w:szCs w:val="18"/>
                <w:lang w:val="en-US"/>
              </w:rPr>
            </w:pPr>
          </w:p>
        </w:tc>
      </w:tr>
    </w:tbl>
    <w:p w14:paraId="13250509" w14:textId="7B3B3017" w:rsidR="001A2F53" w:rsidRPr="00755474" w:rsidRDefault="001A2F53" w:rsidP="008038AF">
      <w:pPr>
        <w:spacing w:after="0" w:line="240" w:lineRule="auto"/>
        <w:jc w:val="right"/>
        <w:rPr>
          <w:rFonts w:ascii="Arial Narrow" w:hAnsi="Arial Narrow"/>
          <w:color w:val="auto"/>
          <w:sz w:val="20"/>
        </w:rPr>
      </w:pPr>
    </w:p>
    <w:sectPr w:rsidR="001A2F53" w:rsidRPr="00755474" w:rsidSect="008038AF">
      <w:headerReference w:type="even" r:id="rId8"/>
      <w:headerReference w:type="default" r:id="rId9"/>
      <w:footerReference w:type="default" r:id="rId10"/>
      <w:headerReference w:type="first" r:id="rId11"/>
      <w:footerReference w:type="first" r:id="rId12"/>
      <w:pgSz w:w="16834" w:h="11909" w:orient="landscape" w:code="9"/>
      <w:pgMar w:top="567" w:right="1701" w:bottom="567" w:left="1418" w:header="567" w:footer="142" w:gutter="0"/>
      <w:paperSrc w:first="15" w:other="15"/>
      <w:cols w:space="255"/>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FAD2D" w16cid:durableId="22A5E893"/>
  <w16cid:commentId w16cid:paraId="23E35218" w16cid:durableId="22A5EB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95EA" w14:textId="77777777" w:rsidR="00D87A78" w:rsidRDefault="00D87A78">
      <w:r>
        <w:separator/>
      </w:r>
    </w:p>
  </w:endnote>
  <w:endnote w:type="continuationSeparator" w:id="0">
    <w:p w14:paraId="00F35769" w14:textId="77777777" w:rsidR="00D87A78" w:rsidRDefault="00D8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NewsGothicBT-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405E" w14:textId="77777777" w:rsidR="00D87A78" w:rsidRDefault="00D87A78" w:rsidP="003815C6">
    <w:pPr>
      <w:spacing w:after="0"/>
      <w:ind w:right="-149"/>
      <w:rPr>
        <w:color w:val="auto"/>
      </w:rPr>
    </w:pPr>
  </w:p>
  <w:tbl>
    <w:tblPr>
      <w:tblpPr w:leftFromText="180" w:rightFromText="180" w:vertAnchor="text" w:horzAnchor="margin" w:tblpXSpec="center" w:tblpY="-264"/>
      <w:tblOverlap w:val="neve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573"/>
      <w:gridCol w:w="1134"/>
      <w:gridCol w:w="1843"/>
      <w:gridCol w:w="1247"/>
    </w:tblGrid>
    <w:tr w:rsidR="00D87A78" w14:paraId="747F933B" w14:textId="77777777" w:rsidTr="0088691C">
      <w:trPr>
        <w:jc w:val="center"/>
      </w:trPr>
      <w:tc>
        <w:tcPr>
          <w:tcW w:w="1092" w:type="dxa"/>
          <w:tcBorders>
            <w:top w:val="single" w:sz="4" w:space="0" w:color="auto"/>
            <w:left w:val="single" w:sz="4" w:space="0" w:color="auto"/>
            <w:bottom w:val="single" w:sz="4" w:space="0" w:color="auto"/>
            <w:right w:val="single" w:sz="4" w:space="0" w:color="auto"/>
          </w:tcBorders>
          <w:hideMark/>
        </w:tcPr>
        <w:p w14:paraId="3CA7384E" w14:textId="77777777" w:rsidR="00D87A78" w:rsidRDefault="00D87A78" w:rsidP="00ED3319">
          <w:pPr>
            <w:spacing w:after="0" w:line="240" w:lineRule="auto"/>
            <w:rPr>
              <w:rFonts w:ascii="Arial Narrow" w:hAnsi="Arial Narrow"/>
              <w:b/>
              <w:color w:val="auto"/>
              <w:sz w:val="14"/>
              <w:szCs w:val="14"/>
            </w:rPr>
          </w:pPr>
          <w:r>
            <w:rPr>
              <w:rFonts w:ascii="Arial Narrow" w:hAnsi="Arial Narrow"/>
              <w:b/>
              <w:color w:val="auto"/>
              <w:sz w:val="14"/>
              <w:szCs w:val="14"/>
            </w:rPr>
            <w:t>HSW Handbook</w:t>
          </w:r>
        </w:p>
      </w:tc>
      <w:tc>
        <w:tcPr>
          <w:tcW w:w="4573" w:type="dxa"/>
          <w:tcBorders>
            <w:top w:val="single" w:sz="4" w:space="0" w:color="auto"/>
            <w:left w:val="single" w:sz="4" w:space="0" w:color="auto"/>
            <w:bottom w:val="single" w:sz="4" w:space="0" w:color="auto"/>
            <w:right w:val="single" w:sz="4" w:space="0" w:color="auto"/>
          </w:tcBorders>
          <w:hideMark/>
        </w:tcPr>
        <w:p w14:paraId="7627E060" w14:textId="77777777" w:rsidR="00D87A78" w:rsidRDefault="00D87A78" w:rsidP="00ED3319">
          <w:pPr>
            <w:spacing w:after="0" w:line="240" w:lineRule="auto"/>
            <w:rPr>
              <w:rFonts w:ascii="Arial Narrow" w:hAnsi="Arial Narrow"/>
              <w:b/>
              <w:color w:val="auto"/>
              <w:sz w:val="14"/>
              <w:szCs w:val="14"/>
            </w:rPr>
          </w:pPr>
          <w:r>
            <w:rPr>
              <w:rFonts w:ascii="Arial Narrow" w:hAnsi="Arial Narrow"/>
              <w:b/>
              <w:color w:val="auto"/>
              <w:sz w:val="14"/>
              <w:szCs w:val="14"/>
            </w:rPr>
            <w:t>Contractor Safety Management</w:t>
          </w:r>
        </w:p>
      </w:tc>
      <w:tc>
        <w:tcPr>
          <w:tcW w:w="1134" w:type="dxa"/>
          <w:tcBorders>
            <w:top w:val="single" w:sz="4" w:space="0" w:color="auto"/>
            <w:left w:val="single" w:sz="4" w:space="0" w:color="auto"/>
            <w:bottom w:val="single" w:sz="4" w:space="0" w:color="auto"/>
            <w:right w:val="single" w:sz="4" w:space="0" w:color="auto"/>
          </w:tcBorders>
          <w:hideMark/>
        </w:tcPr>
        <w:p w14:paraId="72D7AD1F" w14:textId="77777777" w:rsidR="00D87A78" w:rsidRDefault="00D87A78" w:rsidP="00ED3319">
          <w:pPr>
            <w:spacing w:after="0" w:line="240" w:lineRule="auto"/>
            <w:rPr>
              <w:rFonts w:ascii="Arial Narrow" w:hAnsi="Arial Narrow"/>
              <w:b/>
              <w:color w:val="auto"/>
              <w:sz w:val="14"/>
              <w:szCs w:val="14"/>
            </w:rPr>
          </w:pPr>
          <w:r>
            <w:rPr>
              <w:rFonts w:ascii="Arial Narrow" w:hAnsi="Arial Narrow"/>
              <w:b/>
              <w:color w:val="auto"/>
              <w:sz w:val="14"/>
              <w:szCs w:val="14"/>
            </w:rPr>
            <w:t>Effective Date:</w:t>
          </w:r>
        </w:p>
      </w:tc>
      <w:tc>
        <w:tcPr>
          <w:tcW w:w="1843" w:type="dxa"/>
          <w:tcBorders>
            <w:top w:val="single" w:sz="4" w:space="0" w:color="auto"/>
            <w:left w:val="single" w:sz="4" w:space="0" w:color="auto"/>
            <w:bottom w:val="single" w:sz="4" w:space="0" w:color="auto"/>
            <w:right w:val="single" w:sz="4" w:space="0" w:color="auto"/>
          </w:tcBorders>
        </w:tcPr>
        <w:p w14:paraId="57196DFB" w14:textId="77777777" w:rsidR="00D87A78" w:rsidRPr="00406EE5" w:rsidRDefault="00D87A78" w:rsidP="00ED3319">
          <w:pPr>
            <w:spacing w:after="0" w:line="240" w:lineRule="auto"/>
            <w:rPr>
              <w:rFonts w:ascii="Arial Narrow" w:hAnsi="Arial Narrow"/>
              <w:b/>
              <w:strike/>
              <w:color w:val="auto"/>
              <w:sz w:val="14"/>
              <w:szCs w:val="14"/>
            </w:rPr>
          </w:pPr>
          <w:r>
            <w:rPr>
              <w:rFonts w:ascii="Arial Narrow" w:hAnsi="Arial Narrow"/>
              <w:b/>
              <w:color w:val="auto"/>
              <w:sz w:val="14"/>
              <w:szCs w:val="14"/>
            </w:rPr>
            <w:t>9 July 2018</w:t>
          </w:r>
        </w:p>
      </w:tc>
      <w:tc>
        <w:tcPr>
          <w:tcW w:w="1247" w:type="dxa"/>
          <w:tcBorders>
            <w:top w:val="single" w:sz="4" w:space="0" w:color="auto"/>
            <w:left w:val="single" w:sz="4" w:space="0" w:color="auto"/>
            <w:bottom w:val="single" w:sz="4" w:space="0" w:color="auto"/>
            <w:right w:val="single" w:sz="4" w:space="0" w:color="auto"/>
          </w:tcBorders>
          <w:hideMark/>
        </w:tcPr>
        <w:p w14:paraId="059D096F" w14:textId="77777777" w:rsidR="00D87A78" w:rsidRDefault="00D87A78" w:rsidP="00ED3319">
          <w:pPr>
            <w:spacing w:after="0" w:line="240" w:lineRule="auto"/>
            <w:rPr>
              <w:rFonts w:ascii="Arial Narrow" w:hAnsi="Arial Narrow"/>
              <w:b/>
              <w:color w:val="auto"/>
              <w:sz w:val="14"/>
              <w:szCs w:val="14"/>
            </w:rPr>
          </w:pPr>
          <w:r w:rsidRPr="00FE1BF4">
            <w:rPr>
              <w:rFonts w:ascii="Arial Narrow" w:hAnsi="Arial Narrow"/>
              <w:b/>
              <w:color w:val="auto"/>
              <w:sz w:val="14"/>
              <w:szCs w:val="14"/>
            </w:rPr>
            <w:t>Version  3.</w:t>
          </w:r>
          <w:r>
            <w:rPr>
              <w:rFonts w:ascii="Arial Narrow" w:hAnsi="Arial Narrow"/>
              <w:b/>
              <w:color w:val="auto"/>
              <w:sz w:val="14"/>
              <w:szCs w:val="14"/>
            </w:rPr>
            <w:t>1</w:t>
          </w:r>
        </w:p>
      </w:tc>
    </w:tr>
    <w:tr w:rsidR="00D87A78" w14:paraId="7BBAFA24" w14:textId="77777777" w:rsidTr="0088691C">
      <w:trPr>
        <w:jc w:val="center"/>
      </w:trPr>
      <w:tc>
        <w:tcPr>
          <w:tcW w:w="1092" w:type="dxa"/>
          <w:tcBorders>
            <w:top w:val="single" w:sz="4" w:space="0" w:color="auto"/>
            <w:left w:val="single" w:sz="4" w:space="0" w:color="auto"/>
            <w:bottom w:val="single" w:sz="4" w:space="0" w:color="auto"/>
            <w:right w:val="single" w:sz="4" w:space="0" w:color="auto"/>
          </w:tcBorders>
          <w:hideMark/>
        </w:tcPr>
        <w:p w14:paraId="5D402934" w14:textId="77777777" w:rsidR="00D87A78" w:rsidRDefault="00D87A78" w:rsidP="00ED3319">
          <w:pPr>
            <w:spacing w:after="0" w:line="240" w:lineRule="auto"/>
            <w:rPr>
              <w:rFonts w:ascii="Arial Narrow" w:hAnsi="Arial Narrow"/>
              <w:b/>
              <w:color w:val="auto"/>
              <w:sz w:val="14"/>
              <w:szCs w:val="14"/>
            </w:rPr>
          </w:pPr>
          <w:r>
            <w:rPr>
              <w:rFonts w:ascii="Arial Narrow" w:hAnsi="Arial Narrow"/>
              <w:b/>
              <w:color w:val="auto"/>
              <w:sz w:val="14"/>
              <w:szCs w:val="14"/>
            </w:rPr>
            <w:t>Authorised by</w:t>
          </w:r>
        </w:p>
      </w:tc>
      <w:tc>
        <w:tcPr>
          <w:tcW w:w="4573" w:type="dxa"/>
          <w:tcBorders>
            <w:top w:val="single" w:sz="4" w:space="0" w:color="auto"/>
            <w:left w:val="single" w:sz="4" w:space="0" w:color="auto"/>
            <w:bottom w:val="single" w:sz="4" w:space="0" w:color="auto"/>
            <w:right w:val="single" w:sz="4" w:space="0" w:color="auto"/>
          </w:tcBorders>
          <w:hideMark/>
        </w:tcPr>
        <w:p w14:paraId="0179A9F4" w14:textId="7E710724" w:rsidR="00D87A78" w:rsidRDefault="008038AF" w:rsidP="008038AF">
          <w:pPr>
            <w:spacing w:after="0" w:line="240" w:lineRule="auto"/>
            <w:rPr>
              <w:rFonts w:ascii="Arial Narrow" w:hAnsi="Arial Narrow"/>
              <w:b/>
              <w:color w:val="auto"/>
              <w:sz w:val="14"/>
              <w:szCs w:val="14"/>
            </w:rPr>
          </w:pPr>
          <w:r>
            <w:rPr>
              <w:rFonts w:ascii="Arial Narrow" w:hAnsi="Arial Narrow"/>
              <w:b/>
              <w:color w:val="auto"/>
              <w:sz w:val="14"/>
              <w:szCs w:val="14"/>
            </w:rPr>
            <w:t>Chief Operating Officer</w:t>
          </w:r>
        </w:p>
      </w:tc>
      <w:tc>
        <w:tcPr>
          <w:tcW w:w="1134" w:type="dxa"/>
          <w:tcBorders>
            <w:top w:val="single" w:sz="4" w:space="0" w:color="auto"/>
            <w:left w:val="single" w:sz="4" w:space="0" w:color="auto"/>
            <w:bottom w:val="single" w:sz="4" w:space="0" w:color="auto"/>
            <w:right w:val="single" w:sz="4" w:space="0" w:color="auto"/>
          </w:tcBorders>
          <w:hideMark/>
        </w:tcPr>
        <w:p w14:paraId="3379A4FF" w14:textId="77777777" w:rsidR="00D87A78" w:rsidRDefault="00D87A78" w:rsidP="00ED3319">
          <w:pPr>
            <w:spacing w:after="0" w:line="240" w:lineRule="auto"/>
            <w:rPr>
              <w:rFonts w:ascii="Arial Narrow" w:hAnsi="Arial Narrow"/>
              <w:b/>
              <w:color w:val="auto"/>
              <w:sz w:val="14"/>
              <w:szCs w:val="14"/>
            </w:rPr>
          </w:pPr>
          <w:r>
            <w:rPr>
              <w:rFonts w:ascii="Arial Narrow" w:hAnsi="Arial Narrow"/>
              <w:b/>
              <w:color w:val="auto"/>
              <w:sz w:val="14"/>
              <w:szCs w:val="14"/>
            </w:rPr>
            <w:t>Review Date:</w:t>
          </w:r>
        </w:p>
      </w:tc>
      <w:tc>
        <w:tcPr>
          <w:tcW w:w="1843" w:type="dxa"/>
          <w:tcBorders>
            <w:top w:val="single" w:sz="4" w:space="0" w:color="auto"/>
            <w:left w:val="single" w:sz="4" w:space="0" w:color="auto"/>
            <w:bottom w:val="single" w:sz="4" w:space="0" w:color="auto"/>
            <w:right w:val="single" w:sz="4" w:space="0" w:color="auto"/>
          </w:tcBorders>
        </w:tcPr>
        <w:p w14:paraId="5CBB9CAF" w14:textId="77777777" w:rsidR="00D87A78" w:rsidRPr="00406EE5" w:rsidRDefault="00D87A78" w:rsidP="00ED3319">
          <w:pPr>
            <w:spacing w:after="0" w:line="240" w:lineRule="auto"/>
            <w:rPr>
              <w:rFonts w:ascii="Arial Narrow" w:hAnsi="Arial Narrow"/>
              <w:b/>
              <w:strike/>
              <w:color w:val="auto"/>
              <w:sz w:val="14"/>
              <w:szCs w:val="14"/>
            </w:rPr>
          </w:pPr>
          <w:r>
            <w:rPr>
              <w:rFonts w:ascii="Arial Narrow" w:hAnsi="Arial Narrow"/>
              <w:b/>
              <w:color w:val="auto"/>
              <w:sz w:val="14"/>
              <w:szCs w:val="14"/>
            </w:rPr>
            <w:t>9 July 2021</w:t>
          </w:r>
        </w:p>
      </w:tc>
      <w:tc>
        <w:tcPr>
          <w:tcW w:w="1247" w:type="dxa"/>
          <w:tcBorders>
            <w:top w:val="single" w:sz="4" w:space="0" w:color="auto"/>
            <w:left w:val="single" w:sz="4" w:space="0" w:color="auto"/>
            <w:bottom w:val="single" w:sz="4" w:space="0" w:color="auto"/>
            <w:right w:val="single" w:sz="4" w:space="0" w:color="auto"/>
          </w:tcBorders>
          <w:hideMark/>
        </w:tcPr>
        <w:sdt>
          <w:sdtPr>
            <w:rPr>
              <w:color w:val="auto"/>
              <w:sz w:val="14"/>
              <w:szCs w:val="14"/>
            </w:rPr>
            <w:id w:val="544490506"/>
            <w:docPartObj>
              <w:docPartGallery w:val="Page Numbers (Top of Page)"/>
              <w:docPartUnique/>
            </w:docPartObj>
          </w:sdtPr>
          <w:sdtEndPr/>
          <w:sdtContent>
            <w:p w14:paraId="2476C6F2" w14:textId="14FE5AB8" w:rsidR="00D87A78" w:rsidRDefault="00D87A78" w:rsidP="00ED3319">
              <w:pPr>
                <w:pStyle w:val="Footer"/>
                <w:spacing w:line="240" w:lineRule="auto"/>
                <w:rPr>
                  <w:color w:val="auto"/>
                  <w:sz w:val="14"/>
                  <w:szCs w:val="14"/>
                </w:rPr>
              </w:pPr>
              <w:r w:rsidRPr="00FE1BF4">
                <w:rPr>
                  <w:b/>
                  <w:color w:val="auto"/>
                  <w:sz w:val="14"/>
                  <w:szCs w:val="14"/>
                </w:rPr>
                <w:t xml:space="preserve">Page </w:t>
              </w:r>
              <w:r w:rsidRPr="00FE1BF4">
                <w:rPr>
                  <w:rStyle w:val="PageNumber"/>
                  <w:b/>
                  <w:color w:val="auto"/>
                  <w:sz w:val="14"/>
                  <w:szCs w:val="14"/>
                </w:rPr>
                <w:fldChar w:fldCharType="begin"/>
              </w:r>
              <w:r w:rsidRPr="00FE1BF4">
                <w:rPr>
                  <w:rStyle w:val="PageNumber"/>
                  <w:b/>
                  <w:color w:val="auto"/>
                  <w:sz w:val="14"/>
                  <w:szCs w:val="14"/>
                </w:rPr>
                <w:instrText xml:space="preserve"> PAGE </w:instrText>
              </w:r>
              <w:r w:rsidRPr="00FE1BF4">
                <w:rPr>
                  <w:rStyle w:val="PageNumber"/>
                  <w:b/>
                  <w:color w:val="auto"/>
                  <w:sz w:val="14"/>
                  <w:szCs w:val="14"/>
                </w:rPr>
                <w:fldChar w:fldCharType="separate"/>
              </w:r>
              <w:r w:rsidR="008038AF">
                <w:rPr>
                  <w:rStyle w:val="PageNumber"/>
                  <w:b/>
                  <w:noProof/>
                  <w:color w:val="auto"/>
                  <w:sz w:val="14"/>
                  <w:szCs w:val="14"/>
                </w:rPr>
                <w:t>1</w:t>
              </w:r>
              <w:r w:rsidRPr="00FE1BF4">
                <w:rPr>
                  <w:rStyle w:val="PageNumber"/>
                  <w:b/>
                  <w:color w:val="auto"/>
                  <w:sz w:val="14"/>
                  <w:szCs w:val="14"/>
                </w:rPr>
                <w:fldChar w:fldCharType="end"/>
              </w:r>
              <w:r w:rsidRPr="00FE1BF4">
                <w:rPr>
                  <w:rStyle w:val="PageNumber"/>
                  <w:b/>
                  <w:color w:val="auto"/>
                  <w:sz w:val="14"/>
                  <w:szCs w:val="14"/>
                </w:rPr>
                <w:t xml:space="preserve"> of </w:t>
              </w:r>
              <w:r w:rsidRPr="00FE1BF4">
                <w:rPr>
                  <w:rStyle w:val="PageNumber"/>
                  <w:b/>
                  <w:color w:val="auto"/>
                  <w:sz w:val="14"/>
                  <w:szCs w:val="14"/>
                </w:rPr>
                <w:fldChar w:fldCharType="begin"/>
              </w:r>
              <w:r w:rsidRPr="00FE1BF4">
                <w:rPr>
                  <w:rStyle w:val="PageNumber"/>
                  <w:b/>
                  <w:color w:val="auto"/>
                  <w:sz w:val="14"/>
                  <w:szCs w:val="14"/>
                </w:rPr>
                <w:instrText xml:space="preserve"> NUMPAGES </w:instrText>
              </w:r>
              <w:r w:rsidRPr="00FE1BF4">
                <w:rPr>
                  <w:rStyle w:val="PageNumber"/>
                  <w:b/>
                  <w:color w:val="auto"/>
                  <w:sz w:val="14"/>
                  <w:szCs w:val="14"/>
                </w:rPr>
                <w:fldChar w:fldCharType="separate"/>
              </w:r>
              <w:r w:rsidR="008038AF">
                <w:rPr>
                  <w:rStyle w:val="PageNumber"/>
                  <w:b/>
                  <w:noProof/>
                  <w:color w:val="auto"/>
                  <w:sz w:val="14"/>
                  <w:szCs w:val="14"/>
                </w:rPr>
                <w:t>1</w:t>
              </w:r>
              <w:r w:rsidRPr="00FE1BF4">
                <w:rPr>
                  <w:rStyle w:val="PageNumber"/>
                  <w:b/>
                  <w:color w:val="auto"/>
                  <w:sz w:val="14"/>
                  <w:szCs w:val="14"/>
                </w:rPr>
                <w:fldChar w:fldCharType="end"/>
              </w:r>
            </w:p>
          </w:sdtContent>
        </w:sdt>
      </w:tc>
    </w:tr>
    <w:tr w:rsidR="00D87A78" w14:paraId="170B7E98" w14:textId="77777777" w:rsidTr="0088691C">
      <w:trPr>
        <w:jc w:val="center"/>
      </w:trPr>
      <w:tc>
        <w:tcPr>
          <w:tcW w:w="1092" w:type="dxa"/>
          <w:tcBorders>
            <w:top w:val="single" w:sz="4" w:space="0" w:color="auto"/>
            <w:left w:val="single" w:sz="4" w:space="0" w:color="auto"/>
            <w:bottom w:val="single" w:sz="4" w:space="0" w:color="auto"/>
            <w:right w:val="single" w:sz="4" w:space="0" w:color="auto"/>
          </w:tcBorders>
          <w:hideMark/>
        </w:tcPr>
        <w:p w14:paraId="4F1B3B2D" w14:textId="77777777" w:rsidR="00D87A78" w:rsidRDefault="00D87A78" w:rsidP="0088691C">
          <w:pPr>
            <w:spacing w:after="0" w:line="240" w:lineRule="auto"/>
            <w:rPr>
              <w:rFonts w:ascii="Arial Narrow" w:hAnsi="Arial Narrow"/>
              <w:b/>
              <w:color w:val="auto"/>
              <w:sz w:val="14"/>
              <w:szCs w:val="14"/>
            </w:rPr>
          </w:pPr>
          <w:r>
            <w:rPr>
              <w:rFonts w:ascii="Arial Narrow" w:hAnsi="Arial Narrow"/>
              <w:b/>
              <w:color w:val="auto"/>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14:paraId="62BA102D" w14:textId="77777777" w:rsidR="00D87A78" w:rsidRDefault="00D87A78" w:rsidP="0088691C">
          <w:pPr>
            <w:pStyle w:val="Footer"/>
            <w:spacing w:line="240" w:lineRule="auto"/>
            <w:rPr>
              <w:b/>
              <w:color w:val="auto"/>
              <w:sz w:val="14"/>
              <w:szCs w:val="14"/>
            </w:rPr>
          </w:pPr>
          <w:r>
            <w:rPr>
              <w:b/>
              <w:color w:val="auto"/>
              <w:sz w:val="14"/>
              <w:szCs w:val="14"/>
            </w:rPr>
            <w:t>This process is uncontrolled when printed.  The current version of this document is available on the HSW Website.</w:t>
          </w:r>
        </w:p>
      </w:tc>
    </w:tr>
  </w:tbl>
  <w:p w14:paraId="2F044471" w14:textId="77777777" w:rsidR="00D87A78" w:rsidRDefault="00D87A78" w:rsidP="00886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CE78" w14:textId="77777777" w:rsidR="00D87A78" w:rsidRDefault="00D87A78">
    <w:pPr>
      <w:pStyle w:val="Footer"/>
    </w:pPr>
    <w:r>
      <w:rPr>
        <w:noProof/>
        <w:lang w:val="en-AU" w:eastAsia="en-AU"/>
      </w:rPr>
      <w:drawing>
        <wp:anchor distT="0" distB="0" distL="114300" distR="114300" simplePos="0" relativeHeight="251656192" behindDoc="1" locked="0" layoutInCell="1" allowOverlap="1" wp14:anchorId="646784EB" wp14:editId="726325CD">
          <wp:simplePos x="0" y="0"/>
          <wp:positionH relativeFrom="page">
            <wp:posOffset>0</wp:posOffset>
          </wp:positionH>
          <wp:positionV relativeFrom="page">
            <wp:posOffset>9989185</wp:posOffset>
          </wp:positionV>
          <wp:extent cx="7548245" cy="43878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8245"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332F1" w14:textId="77777777" w:rsidR="00D87A78" w:rsidRDefault="00D87A78">
      <w:r>
        <w:separator/>
      </w:r>
    </w:p>
  </w:footnote>
  <w:footnote w:type="continuationSeparator" w:id="0">
    <w:p w14:paraId="6ED0E4C0" w14:textId="77777777" w:rsidR="00D87A78" w:rsidRDefault="00D87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048B" w14:textId="77777777" w:rsidR="00D87A78" w:rsidRDefault="008038AF" w:rsidP="007B6860">
    <w:pPr>
      <w:pStyle w:val="Header"/>
    </w:pPr>
    <w:r>
      <w:rPr>
        <w:noProof/>
        <w:lang w:val="en-GB"/>
      </w:rPr>
      <w:pict w14:anchorId="09503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619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D87A78">
      <w:fldChar w:fldCharType="begin"/>
    </w:r>
    <w:r w:rsidR="00D87A78">
      <w:instrText xml:space="preserve">PAGE  </w:instrText>
    </w:r>
    <w:r w:rsidR="00D87A78">
      <w:fldChar w:fldCharType="end"/>
    </w:r>
  </w:p>
  <w:p w14:paraId="03834B92" w14:textId="77777777" w:rsidR="00D87A78" w:rsidRDefault="00D87A78" w:rsidP="007B6860">
    <w:pPr>
      <w:pStyle w:val="Header"/>
    </w:pPr>
  </w:p>
  <w:p w14:paraId="5EF6BFE2" w14:textId="77777777" w:rsidR="00D87A78" w:rsidRDefault="00D87A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31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7"/>
      <w:gridCol w:w="6910"/>
    </w:tblGrid>
    <w:tr w:rsidR="00D87A78" w14:paraId="40D4AEC9" w14:textId="77777777" w:rsidTr="008038AF">
      <w:trPr>
        <w:trHeight w:val="429"/>
        <w:jc w:val="center"/>
      </w:trPr>
      <w:tc>
        <w:tcPr>
          <w:tcW w:w="7407" w:type="dxa"/>
          <w:hideMark/>
        </w:tcPr>
        <w:p w14:paraId="2734B42A" w14:textId="77777777" w:rsidR="00D87A78" w:rsidRDefault="00D87A78" w:rsidP="003815C6">
          <w:pPr>
            <w:pStyle w:val="Header"/>
            <w:spacing w:after="0"/>
            <w:jc w:val="left"/>
            <w:rPr>
              <w:rFonts w:ascii="Arial Narrow" w:hAnsi="Arial Narrow"/>
              <w:b/>
              <w:color w:val="auto"/>
              <w:sz w:val="20"/>
              <w:lang w:val="en-AU" w:eastAsia="en-AU"/>
            </w:rPr>
          </w:pPr>
          <w:r>
            <w:rPr>
              <w:rFonts w:ascii="Arial Narrow" w:hAnsi="Arial Narrow"/>
              <w:b/>
              <w:color w:val="auto"/>
              <w:sz w:val="20"/>
              <w:lang w:val="en-AU" w:eastAsia="en-AU"/>
            </w:rPr>
            <w:t>HSW Handbook</w:t>
          </w:r>
        </w:p>
      </w:tc>
      <w:tc>
        <w:tcPr>
          <w:tcW w:w="6910" w:type="dxa"/>
          <w:hideMark/>
        </w:tcPr>
        <w:p w14:paraId="2BF0680E" w14:textId="77777777" w:rsidR="00D87A78" w:rsidRDefault="00D87A78" w:rsidP="003815C6">
          <w:pPr>
            <w:pStyle w:val="Header"/>
            <w:spacing w:after="0"/>
            <w:rPr>
              <w:rFonts w:ascii="Arial Narrow" w:hAnsi="Arial Narrow"/>
              <w:b/>
              <w:color w:val="auto"/>
              <w:sz w:val="20"/>
              <w:lang w:val="en-AU" w:eastAsia="en-AU"/>
            </w:rPr>
          </w:pPr>
          <w:r>
            <w:rPr>
              <w:noProof/>
              <w:color w:val="auto"/>
              <w:lang w:val="en-AU" w:eastAsia="en-AU"/>
            </w:rPr>
            <w:drawing>
              <wp:inline distT="0" distB="0" distL="0" distR="0" wp14:anchorId="64548642" wp14:editId="19AF8B5D">
                <wp:extent cx="847725" cy="257175"/>
                <wp:effectExtent l="0" t="0" r="9525" b="9525"/>
                <wp:docPr id="58" name="Picture 58"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tc>
    </w:tr>
    <w:tr w:rsidR="00D87A78" w14:paraId="636A4961" w14:textId="77777777" w:rsidTr="008038AF">
      <w:trPr>
        <w:trHeight w:val="128"/>
        <w:jc w:val="center"/>
      </w:trPr>
      <w:tc>
        <w:tcPr>
          <w:tcW w:w="7407" w:type="dxa"/>
          <w:tcBorders>
            <w:bottom w:val="single" w:sz="18" w:space="0" w:color="005A9C" w:themeColor="accent3"/>
          </w:tcBorders>
        </w:tcPr>
        <w:p w14:paraId="3A423CB9" w14:textId="77777777" w:rsidR="00D87A78" w:rsidRPr="0088691C" w:rsidRDefault="00D87A78" w:rsidP="0088691C">
          <w:pPr>
            <w:pStyle w:val="Header"/>
            <w:spacing w:after="0" w:line="240" w:lineRule="auto"/>
            <w:jc w:val="left"/>
            <w:rPr>
              <w:rFonts w:ascii="Arial Narrow" w:hAnsi="Arial Narrow"/>
              <w:b/>
              <w:color w:val="auto"/>
              <w:sz w:val="6"/>
              <w:szCs w:val="6"/>
              <w:lang w:val="en-AU" w:eastAsia="en-AU"/>
            </w:rPr>
          </w:pPr>
        </w:p>
      </w:tc>
      <w:tc>
        <w:tcPr>
          <w:tcW w:w="6910" w:type="dxa"/>
          <w:tcBorders>
            <w:bottom w:val="single" w:sz="18" w:space="0" w:color="005A9C" w:themeColor="accent3"/>
          </w:tcBorders>
        </w:tcPr>
        <w:p w14:paraId="1A2047AC" w14:textId="77777777" w:rsidR="00D87A78" w:rsidRPr="0088691C" w:rsidRDefault="00D87A78" w:rsidP="0088691C">
          <w:pPr>
            <w:pStyle w:val="Header"/>
            <w:spacing w:after="0" w:line="240" w:lineRule="auto"/>
            <w:rPr>
              <w:noProof/>
              <w:color w:val="auto"/>
              <w:sz w:val="6"/>
              <w:szCs w:val="6"/>
              <w:lang w:val="en-AU" w:eastAsia="en-AU"/>
            </w:rPr>
          </w:pPr>
        </w:p>
      </w:tc>
    </w:tr>
  </w:tbl>
  <w:p w14:paraId="7F8DFB68" w14:textId="77777777" w:rsidR="00D87A78" w:rsidRDefault="00D87A78" w:rsidP="0088691C">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712B" w14:textId="77777777" w:rsidR="00D87A78" w:rsidRDefault="00D87A78" w:rsidP="00310239">
    <w:pPr>
      <w:pStyle w:val="Header"/>
      <w:spacing w:after="0"/>
      <w:ind w:left="-397"/>
      <w:jc w:val="left"/>
    </w:pPr>
    <w:r>
      <w:rPr>
        <w:rFonts w:ascii="Times New Roman" w:hAnsi="Times New Roman" w:cs="Times New Roman"/>
        <w:noProof/>
        <w:color w:val="auto"/>
        <w:sz w:val="24"/>
        <w:szCs w:val="24"/>
        <w:lang w:val="en-AU" w:eastAsia="en-AU"/>
      </w:rPr>
      <mc:AlternateContent>
        <mc:Choice Requires="wps">
          <w:drawing>
            <wp:anchor distT="0" distB="0" distL="114300" distR="114300" simplePos="0" relativeHeight="251659264" behindDoc="1" locked="0" layoutInCell="1" allowOverlap="1" wp14:anchorId="7E822C26" wp14:editId="62E4A4F0">
              <wp:simplePos x="0" y="0"/>
              <wp:positionH relativeFrom="column">
                <wp:posOffset>2145030</wp:posOffset>
              </wp:positionH>
              <wp:positionV relativeFrom="page">
                <wp:posOffset>857250</wp:posOffset>
              </wp:positionV>
              <wp:extent cx="4800600" cy="554990"/>
              <wp:effectExtent l="0" t="0" r="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E2208" w14:textId="77777777" w:rsidR="00D87A78" w:rsidRDefault="00D87A78" w:rsidP="008B7F91">
                          <w:pPr>
                            <w:pStyle w:val="Heading2"/>
                            <w:jc w:val="right"/>
                            <w:rPr>
                              <w:color w:val="FFFFFF" w:themeColor="background1"/>
                              <w:sz w:val="36"/>
                              <w:szCs w:val="36"/>
                            </w:rPr>
                          </w:pPr>
                          <w:r>
                            <w:rPr>
                              <w:color w:val="FFFFFF" w:themeColor="background1"/>
                              <w:sz w:val="36"/>
                              <w:szCs w:val="36"/>
                            </w:rPr>
                            <w:t>Contractor Safety Management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22C26" id="_x0000_t202" coordsize="21600,21600" o:spt="202" path="m,l,21600r21600,l21600,xe">
              <v:stroke joinstyle="miter"/>
              <v:path gradientshapeok="t" o:connecttype="rect"/>
            </v:shapetype>
            <v:shape id="Text Box 5" o:spid="_x0000_s1026" type="#_x0000_t202" style="position:absolute;left:0;text-align:left;margin-left:168.9pt;margin-top:67.5pt;width:378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" filled="f" stroked="f">
              <v:path arrowok="t"/>
              <v:textbox inset="0,0,0,0">
                <w:txbxContent>
                  <w:p w14:paraId="60AE2208" w14:textId="77777777" w:rsidR="00D87A78" w:rsidRDefault="00D87A78" w:rsidP="008B7F91">
                    <w:pPr>
                      <w:pStyle w:val="Heading2"/>
                      <w:jc w:val="right"/>
                      <w:rPr>
                        <w:color w:val="FFFFFF" w:themeColor="background1"/>
                        <w:sz w:val="36"/>
                        <w:szCs w:val="36"/>
                      </w:rPr>
                    </w:pPr>
                    <w:r>
                      <w:rPr>
                        <w:color w:val="FFFFFF" w:themeColor="background1"/>
                        <w:sz w:val="36"/>
                        <w:szCs w:val="36"/>
                      </w:rPr>
                      <w:t>Contractor Safety Management</w:t>
                    </w:r>
                  </w:p>
                </w:txbxContent>
              </v:textbox>
              <w10:wrap type="square" anchory="page"/>
            </v:shape>
          </w:pict>
        </mc:Fallback>
      </mc:AlternateContent>
    </w:r>
    <w:r>
      <w:rPr>
        <w:rFonts w:ascii="Times New Roman" w:hAnsi="Times New Roman" w:cs="Times New Roman"/>
        <w:noProof/>
        <w:color w:val="auto"/>
        <w:sz w:val="24"/>
        <w:szCs w:val="24"/>
        <w:lang w:val="en-AU" w:eastAsia="en-AU"/>
      </w:rPr>
      <mc:AlternateContent>
        <mc:Choice Requires="wps">
          <w:drawing>
            <wp:anchor distT="0" distB="0" distL="114300" distR="114300" simplePos="0" relativeHeight="251658240" behindDoc="1" locked="0" layoutInCell="1" allowOverlap="1" wp14:anchorId="78988432" wp14:editId="0E14596B">
              <wp:simplePos x="0" y="0"/>
              <wp:positionH relativeFrom="column">
                <wp:posOffset>3181350</wp:posOffset>
              </wp:positionH>
              <wp:positionV relativeFrom="page">
                <wp:posOffset>252095</wp:posOffset>
              </wp:positionV>
              <wp:extent cx="3762375" cy="554990"/>
              <wp:effectExtent l="0" t="0" r="952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FADBA" w14:textId="77777777" w:rsidR="00D87A78" w:rsidRDefault="00D87A78" w:rsidP="008B7F91">
                          <w:pPr>
                            <w:pStyle w:val="Heading2"/>
                            <w:jc w:val="right"/>
                            <w:rPr>
                              <w:color w:val="FFFFFF" w:themeColor="background1"/>
                              <w:sz w:val="28"/>
                            </w:rPr>
                          </w:pPr>
                          <w:r>
                            <w:rPr>
                              <w:color w:val="FFFFFF" w:themeColor="background1"/>
                              <w:sz w:val="28"/>
                            </w:rPr>
                            <w:t>Human Resources – HSW 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88432" id="Text Box 2" o:spid="_x0000_s1027" type="#_x0000_t202" style="position:absolute;left:0;text-align:left;margin-left:250.5pt;margin-top:19.85pt;width:296.25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" filled="f" stroked="f">
              <v:path arrowok="t"/>
              <v:textbox inset="0,0,0,0">
                <w:txbxContent>
                  <w:p w14:paraId="5C5FADBA" w14:textId="77777777" w:rsidR="00D87A78" w:rsidRDefault="00D87A78" w:rsidP="008B7F91">
                    <w:pPr>
                      <w:pStyle w:val="Heading2"/>
                      <w:jc w:val="right"/>
                      <w:rPr>
                        <w:color w:val="FFFFFF" w:themeColor="background1"/>
                        <w:sz w:val="28"/>
                      </w:rPr>
                    </w:pPr>
                    <w:r>
                      <w:rPr>
                        <w:color w:val="FFFFFF" w:themeColor="background1"/>
                        <w:sz w:val="28"/>
                      </w:rPr>
                      <w:t>Human Resources – HSW Handbook</w:t>
                    </w:r>
                  </w:p>
                </w:txbxContent>
              </v:textbox>
              <w10:wrap type="square" anchory="page"/>
            </v:shape>
          </w:pict>
        </mc:Fallback>
      </mc:AlternateContent>
    </w:r>
    <w:r>
      <w:rPr>
        <w:noProof/>
        <w:lang w:val="en-AU" w:eastAsia="en-AU"/>
      </w:rPr>
      <w:drawing>
        <wp:anchor distT="0" distB="0" distL="114300" distR="114300" simplePos="0" relativeHeight="251657216" behindDoc="1" locked="0" layoutInCell="1" allowOverlap="1" wp14:anchorId="3DB71D09" wp14:editId="34E1C0D4">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281" cy="1705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5168" behindDoc="1" locked="0" layoutInCell="1" allowOverlap="1" wp14:anchorId="53AF67B2" wp14:editId="0B29F9F9">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E555A1" id="Straight Connector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47"/>
    <w:multiLevelType w:val="hybridMultilevel"/>
    <w:tmpl w:val="D6562BFC"/>
    <w:lvl w:ilvl="0" w:tplc="6E32FC5E">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60F12"/>
    <w:multiLevelType w:val="hybridMultilevel"/>
    <w:tmpl w:val="7C08B99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6EA5D78"/>
    <w:multiLevelType w:val="hybridMultilevel"/>
    <w:tmpl w:val="05E6C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190067"/>
    <w:multiLevelType w:val="hybridMultilevel"/>
    <w:tmpl w:val="52969792"/>
    <w:lvl w:ilvl="0" w:tplc="6E32FC5E">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6D0BFA"/>
    <w:multiLevelType w:val="hybridMultilevel"/>
    <w:tmpl w:val="94E0CF7E"/>
    <w:lvl w:ilvl="0" w:tplc="C912749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A02A47"/>
    <w:multiLevelType w:val="hybridMultilevel"/>
    <w:tmpl w:val="3AC027B8"/>
    <w:lvl w:ilvl="0" w:tplc="49360346">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996424"/>
    <w:multiLevelType w:val="hybridMultilevel"/>
    <w:tmpl w:val="22988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C86206"/>
    <w:multiLevelType w:val="hybridMultilevel"/>
    <w:tmpl w:val="3D2C4E10"/>
    <w:lvl w:ilvl="0" w:tplc="0FB610B8">
      <w:start w:val="1"/>
      <w:numFmt w:val="bullet"/>
      <w:lvlText w:val=""/>
      <w:lvlJc w:val="left"/>
      <w:pPr>
        <w:ind w:left="360" w:hanging="360"/>
      </w:pPr>
      <w:rPr>
        <w:rFonts w:ascii="Wingdings" w:hAnsi="Wingdings" w:hint="default"/>
        <w:color w:val="auto"/>
        <w:sz w:val="16"/>
        <w:szCs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2871FE"/>
    <w:multiLevelType w:val="hybridMultilevel"/>
    <w:tmpl w:val="23442D6E"/>
    <w:lvl w:ilvl="0" w:tplc="5BECEA0A">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205F08"/>
    <w:multiLevelType w:val="hybridMultilevel"/>
    <w:tmpl w:val="31AE3096"/>
    <w:lvl w:ilvl="0" w:tplc="6E32FC5E">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BE5707"/>
    <w:multiLevelType w:val="hybridMultilevel"/>
    <w:tmpl w:val="D59407E0"/>
    <w:lvl w:ilvl="0" w:tplc="7732496C">
      <w:start w:val="1"/>
      <w:numFmt w:val="bullet"/>
      <w:lvlText w:val=""/>
      <w:lvlJc w:val="left"/>
      <w:pPr>
        <w:ind w:left="360" w:hanging="360"/>
      </w:pPr>
      <w:rPr>
        <w:rFonts w:ascii="Wingdings" w:hAnsi="Wingdings" w:hint="default"/>
        <w:color w:val="auto"/>
        <w:sz w:val="16"/>
        <w:szCs w:val="16"/>
      </w:rPr>
    </w:lvl>
    <w:lvl w:ilvl="1" w:tplc="DA545DF2">
      <w:start w:val="1"/>
      <w:numFmt w:val="bullet"/>
      <w:lvlText w:val=""/>
      <w:lvlJc w:val="left"/>
      <w:pPr>
        <w:ind w:left="1080" w:hanging="360"/>
      </w:pPr>
      <w:rPr>
        <w:rFonts w:ascii="Wingdings" w:hAnsi="Wingdings" w:hint="default"/>
        <w:strike w:val="0"/>
        <w:color w:val="FF0000"/>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CC588B"/>
    <w:multiLevelType w:val="hybridMultilevel"/>
    <w:tmpl w:val="4C306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1D7FDE"/>
    <w:multiLevelType w:val="hybridMultilevel"/>
    <w:tmpl w:val="C43471B6"/>
    <w:lvl w:ilvl="0" w:tplc="E6B0B002">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262C1E7F"/>
    <w:multiLevelType w:val="hybridMultilevel"/>
    <w:tmpl w:val="41DC1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2C6C93"/>
    <w:multiLevelType w:val="hybridMultilevel"/>
    <w:tmpl w:val="B20E3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365057"/>
    <w:multiLevelType w:val="hybridMultilevel"/>
    <w:tmpl w:val="10FC0EC2"/>
    <w:lvl w:ilvl="0" w:tplc="94446DF8">
      <w:start w:val="1"/>
      <w:numFmt w:val="bullet"/>
      <w:lvlText w:val=""/>
      <w:lvlJc w:val="left"/>
      <w:pPr>
        <w:ind w:left="360" w:hanging="360"/>
      </w:pPr>
      <w:rPr>
        <w:rFonts w:ascii="Wingdings" w:hAnsi="Wingdings" w:hint="default"/>
        <w:strike w:val="0"/>
        <w:color w:val="auto"/>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845DC6"/>
    <w:multiLevelType w:val="hybridMultilevel"/>
    <w:tmpl w:val="DFF2F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BE6AC5"/>
    <w:multiLevelType w:val="hybridMultilevel"/>
    <w:tmpl w:val="37201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6A3305"/>
    <w:multiLevelType w:val="hybridMultilevel"/>
    <w:tmpl w:val="F2F2EDE0"/>
    <w:lvl w:ilvl="0" w:tplc="3190C768">
      <w:start w:val="1"/>
      <w:numFmt w:val="bullet"/>
      <w:lvlText w:val=""/>
      <w:lvlJc w:val="left"/>
      <w:pPr>
        <w:tabs>
          <w:tab w:val="num" w:pos="360"/>
        </w:tabs>
        <w:ind w:left="360" w:hanging="360"/>
      </w:pPr>
      <w:rPr>
        <w:rFonts w:ascii="Wingdings" w:hAnsi="Wingdings" w:hint="default"/>
        <w:strike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A0E1B"/>
    <w:multiLevelType w:val="hybridMultilevel"/>
    <w:tmpl w:val="36F48D7E"/>
    <w:lvl w:ilvl="0" w:tplc="A5EAA424">
      <w:start w:val="1"/>
      <w:numFmt w:val="bullet"/>
      <w:lvlText w:val=""/>
      <w:lvlJc w:val="left"/>
      <w:pPr>
        <w:tabs>
          <w:tab w:val="num" w:pos="360"/>
        </w:tabs>
        <w:ind w:left="360" w:hanging="360"/>
      </w:pPr>
      <w:rPr>
        <w:rFonts w:ascii="Wingdings" w:hAnsi="Wingdings" w:hint="default"/>
        <w:strike w:val="0"/>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3437C2"/>
    <w:multiLevelType w:val="hybridMultilevel"/>
    <w:tmpl w:val="3CD632B8"/>
    <w:lvl w:ilvl="0" w:tplc="D7E06452">
      <w:start w:val="1"/>
      <w:numFmt w:val="bullet"/>
      <w:lvlText w:val=""/>
      <w:lvlJc w:val="left"/>
      <w:pPr>
        <w:ind w:left="360" w:hanging="360"/>
      </w:pPr>
      <w:rPr>
        <w:rFonts w:ascii="Wingdings" w:hAnsi="Wingdings"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C16B80"/>
    <w:multiLevelType w:val="hybridMultilevel"/>
    <w:tmpl w:val="A0B6F4AA"/>
    <w:lvl w:ilvl="0" w:tplc="6E32FC5E">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2BB7632"/>
    <w:multiLevelType w:val="hybridMultilevel"/>
    <w:tmpl w:val="696E41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33E35266"/>
    <w:multiLevelType w:val="hybridMultilevel"/>
    <w:tmpl w:val="DE0609FE"/>
    <w:lvl w:ilvl="0" w:tplc="5560D6E8">
      <w:start w:val="1"/>
      <w:numFmt w:val="bullet"/>
      <w:lvlText w:val=""/>
      <w:lvlJc w:val="left"/>
      <w:pPr>
        <w:ind w:left="360" w:hanging="360"/>
      </w:pPr>
      <w:rPr>
        <w:rFonts w:ascii="Wingdings" w:hAnsi="Wingdings" w:hint="default"/>
        <w:color w:val="auto"/>
        <w:sz w:val="16"/>
        <w:szCs w:val="16"/>
      </w:rPr>
    </w:lvl>
    <w:lvl w:ilvl="1" w:tplc="24AC2CB2">
      <w:start w:val="1"/>
      <w:numFmt w:val="bullet"/>
      <w:lvlText w:val=""/>
      <w:lvlJc w:val="left"/>
      <w:pPr>
        <w:tabs>
          <w:tab w:val="num" w:pos="1080"/>
        </w:tabs>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874F05"/>
    <w:multiLevelType w:val="hybridMultilevel"/>
    <w:tmpl w:val="D9AC3600"/>
    <w:lvl w:ilvl="0" w:tplc="1090B04A">
      <w:start w:val="1"/>
      <w:numFmt w:val="bullet"/>
      <w:lvlText w:val=""/>
      <w:lvlJc w:val="left"/>
      <w:pPr>
        <w:ind w:left="360" w:hanging="360"/>
      </w:pPr>
      <w:rPr>
        <w:rFonts w:ascii="Wingdings" w:hAnsi="Wingdings"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A731209"/>
    <w:multiLevelType w:val="hybridMultilevel"/>
    <w:tmpl w:val="F380224A"/>
    <w:lvl w:ilvl="0" w:tplc="6E32FC5E">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1E32BA"/>
    <w:multiLevelType w:val="hybridMultilevel"/>
    <w:tmpl w:val="B046E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FF43186"/>
    <w:multiLevelType w:val="hybridMultilevel"/>
    <w:tmpl w:val="5CF8FBB4"/>
    <w:lvl w:ilvl="0" w:tplc="5560D6E8">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08B582E"/>
    <w:multiLevelType w:val="hybridMultilevel"/>
    <w:tmpl w:val="D5E656A4"/>
    <w:lvl w:ilvl="0" w:tplc="D7E06452">
      <w:start w:val="1"/>
      <w:numFmt w:val="bullet"/>
      <w:lvlText w:val=""/>
      <w:lvlJc w:val="left"/>
      <w:pPr>
        <w:ind w:left="360" w:hanging="360"/>
      </w:pPr>
      <w:rPr>
        <w:rFonts w:ascii="Wingdings" w:hAnsi="Wingdings" w:hint="default"/>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2F4B47"/>
    <w:multiLevelType w:val="hybridMultilevel"/>
    <w:tmpl w:val="C1EE6916"/>
    <w:lvl w:ilvl="0" w:tplc="CCCA0BCE">
      <w:start w:val="1"/>
      <w:numFmt w:val="bullet"/>
      <w:lvlText w:val=""/>
      <w:lvlJc w:val="left"/>
      <w:pPr>
        <w:tabs>
          <w:tab w:val="num" w:pos="360"/>
        </w:tabs>
        <w:ind w:left="360" w:hanging="360"/>
      </w:pPr>
      <w:rPr>
        <w:rFonts w:ascii="Symbol" w:hAnsi="Symbol" w:hint="default"/>
        <w:color w:val="auto"/>
        <w:sz w:val="20"/>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3845E91"/>
    <w:multiLevelType w:val="hybridMultilevel"/>
    <w:tmpl w:val="B45E14D0"/>
    <w:lvl w:ilvl="0" w:tplc="D7E06452">
      <w:start w:val="1"/>
      <w:numFmt w:val="bullet"/>
      <w:lvlText w:val=""/>
      <w:lvlJc w:val="left"/>
      <w:pPr>
        <w:ind w:left="360" w:hanging="360"/>
      </w:pPr>
      <w:rPr>
        <w:rFonts w:ascii="Wingdings" w:hAnsi="Wingdings"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4B64EC5"/>
    <w:multiLevelType w:val="hybridMultilevel"/>
    <w:tmpl w:val="041E3DC4"/>
    <w:lvl w:ilvl="0" w:tplc="5560D6E8">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7427C12"/>
    <w:multiLevelType w:val="hybridMultilevel"/>
    <w:tmpl w:val="3258D46C"/>
    <w:lvl w:ilvl="0" w:tplc="C00AC69E">
      <w:start w:val="1"/>
      <w:numFmt w:val="bullet"/>
      <w:lvlText w:val=""/>
      <w:lvlJc w:val="left"/>
      <w:pPr>
        <w:tabs>
          <w:tab w:val="num" w:pos="360"/>
        </w:tabs>
        <w:ind w:left="360" w:hanging="360"/>
      </w:pPr>
      <w:rPr>
        <w:rFonts w:ascii="Wingdings" w:hAnsi="Wingdings" w:hint="default"/>
        <w:strike w:val="0"/>
        <w:color w:val="auto"/>
        <w:sz w:val="16"/>
        <w:szCs w:val="16"/>
      </w:rPr>
    </w:lvl>
    <w:lvl w:ilvl="1" w:tplc="5560D6E8">
      <w:start w:val="1"/>
      <w:numFmt w:val="bullet"/>
      <w:lvlText w:val=""/>
      <w:lvlJc w:val="left"/>
      <w:pPr>
        <w:tabs>
          <w:tab w:val="num" w:pos="644"/>
        </w:tabs>
        <w:ind w:left="644" w:hanging="360"/>
      </w:pPr>
      <w:rPr>
        <w:rFonts w:ascii="Wingdings" w:hAnsi="Wingdings"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0F1BE3"/>
    <w:multiLevelType w:val="hybridMultilevel"/>
    <w:tmpl w:val="375E9AA4"/>
    <w:lvl w:ilvl="0" w:tplc="D7E06452">
      <w:start w:val="1"/>
      <w:numFmt w:val="bullet"/>
      <w:lvlText w:val=""/>
      <w:lvlJc w:val="left"/>
      <w:pPr>
        <w:ind w:left="360" w:hanging="360"/>
      </w:pPr>
      <w:rPr>
        <w:rFonts w:ascii="Wingdings" w:hAnsi="Wingdings"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D212CFB"/>
    <w:multiLevelType w:val="hybridMultilevel"/>
    <w:tmpl w:val="52BED788"/>
    <w:lvl w:ilvl="0" w:tplc="35E6303A">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F4D117F"/>
    <w:multiLevelType w:val="hybridMultilevel"/>
    <w:tmpl w:val="2730BED2"/>
    <w:lvl w:ilvl="0" w:tplc="202ECDB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05104FE"/>
    <w:multiLevelType w:val="hybridMultilevel"/>
    <w:tmpl w:val="B0809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536D3CAF"/>
    <w:multiLevelType w:val="hybridMultilevel"/>
    <w:tmpl w:val="8422B16E"/>
    <w:lvl w:ilvl="0" w:tplc="49360346">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4796DD7"/>
    <w:multiLevelType w:val="hybridMultilevel"/>
    <w:tmpl w:val="239EC45A"/>
    <w:lvl w:ilvl="0" w:tplc="867EF2B8">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55810A43"/>
    <w:multiLevelType w:val="hybridMultilevel"/>
    <w:tmpl w:val="CE08A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C253141"/>
    <w:multiLevelType w:val="hybridMultilevel"/>
    <w:tmpl w:val="86340520"/>
    <w:lvl w:ilvl="0" w:tplc="867EF2B8">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5E4661ED"/>
    <w:multiLevelType w:val="hybridMultilevel"/>
    <w:tmpl w:val="339A29D8"/>
    <w:lvl w:ilvl="0" w:tplc="5560D6E8">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16828B5"/>
    <w:multiLevelType w:val="hybridMultilevel"/>
    <w:tmpl w:val="3A0A00FC"/>
    <w:lvl w:ilvl="0" w:tplc="6E32FC5E">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34D4F1C"/>
    <w:multiLevelType w:val="hybridMultilevel"/>
    <w:tmpl w:val="C5F6E192"/>
    <w:lvl w:ilvl="0" w:tplc="D7E06452">
      <w:start w:val="1"/>
      <w:numFmt w:val="bullet"/>
      <w:lvlText w:val=""/>
      <w:lvlJc w:val="left"/>
      <w:pPr>
        <w:ind w:left="360" w:hanging="360"/>
      </w:pPr>
      <w:rPr>
        <w:rFonts w:ascii="Wingdings" w:hAnsi="Wingdings"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40142E4"/>
    <w:multiLevelType w:val="hybridMultilevel"/>
    <w:tmpl w:val="D4BEFA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43B00AD"/>
    <w:multiLevelType w:val="hybridMultilevel"/>
    <w:tmpl w:val="46582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B83E55"/>
    <w:multiLevelType w:val="hybridMultilevel"/>
    <w:tmpl w:val="22765B04"/>
    <w:lvl w:ilvl="0" w:tplc="0C09000F">
      <w:start w:val="1"/>
      <w:numFmt w:val="decimal"/>
      <w:lvlText w:val="%1."/>
      <w:lvlJc w:val="left"/>
      <w:pPr>
        <w:tabs>
          <w:tab w:val="num" w:pos="360"/>
        </w:tabs>
        <w:ind w:left="360" w:hanging="360"/>
      </w:pPr>
      <w:rPr>
        <w:rFonts w:hint="default"/>
        <w:sz w:val="16"/>
        <w:szCs w:val="16"/>
      </w:rPr>
    </w:lvl>
    <w:lvl w:ilvl="1" w:tplc="0C090003" w:tentative="1">
      <w:start w:val="1"/>
      <w:numFmt w:val="bullet"/>
      <w:lvlText w:val="o"/>
      <w:lvlJc w:val="left"/>
      <w:pPr>
        <w:tabs>
          <w:tab w:val="num" w:pos="1372"/>
        </w:tabs>
        <w:ind w:left="1372" w:hanging="360"/>
      </w:pPr>
      <w:rPr>
        <w:rFonts w:ascii="Courier New" w:hAnsi="Courier New" w:cs="Courier New" w:hint="default"/>
      </w:rPr>
    </w:lvl>
    <w:lvl w:ilvl="2" w:tplc="0C090005" w:tentative="1">
      <w:start w:val="1"/>
      <w:numFmt w:val="bullet"/>
      <w:lvlText w:val=""/>
      <w:lvlJc w:val="left"/>
      <w:pPr>
        <w:tabs>
          <w:tab w:val="num" w:pos="2092"/>
        </w:tabs>
        <w:ind w:left="2092" w:hanging="360"/>
      </w:pPr>
      <w:rPr>
        <w:rFonts w:ascii="Wingdings" w:hAnsi="Wingdings" w:hint="default"/>
      </w:rPr>
    </w:lvl>
    <w:lvl w:ilvl="3" w:tplc="0C090001" w:tentative="1">
      <w:start w:val="1"/>
      <w:numFmt w:val="bullet"/>
      <w:lvlText w:val=""/>
      <w:lvlJc w:val="left"/>
      <w:pPr>
        <w:tabs>
          <w:tab w:val="num" w:pos="2812"/>
        </w:tabs>
        <w:ind w:left="2812" w:hanging="360"/>
      </w:pPr>
      <w:rPr>
        <w:rFonts w:ascii="Symbol" w:hAnsi="Symbol" w:hint="default"/>
      </w:rPr>
    </w:lvl>
    <w:lvl w:ilvl="4" w:tplc="0C090003" w:tentative="1">
      <w:start w:val="1"/>
      <w:numFmt w:val="bullet"/>
      <w:lvlText w:val="o"/>
      <w:lvlJc w:val="left"/>
      <w:pPr>
        <w:tabs>
          <w:tab w:val="num" w:pos="3532"/>
        </w:tabs>
        <w:ind w:left="3532" w:hanging="360"/>
      </w:pPr>
      <w:rPr>
        <w:rFonts w:ascii="Courier New" w:hAnsi="Courier New" w:cs="Courier New" w:hint="default"/>
      </w:rPr>
    </w:lvl>
    <w:lvl w:ilvl="5" w:tplc="0C090005" w:tentative="1">
      <w:start w:val="1"/>
      <w:numFmt w:val="bullet"/>
      <w:lvlText w:val=""/>
      <w:lvlJc w:val="left"/>
      <w:pPr>
        <w:tabs>
          <w:tab w:val="num" w:pos="4252"/>
        </w:tabs>
        <w:ind w:left="4252" w:hanging="360"/>
      </w:pPr>
      <w:rPr>
        <w:rFonts w:ascii="Wingdings" w:hAnsi="Wingdings" w:hint="default"/>
      </w:rPr>
    </w:lvl>
    <w:lvl w:ilvl="6" w:tplc="0C090001" w:tentative="1">
      <w:start w:val="1"/>
      <w:numFmt w:val="bullet"/>
      <w:lvlText w:val=""/>
      <w:lvlJc w:val="left"/>
      <w:pPr>
        <w:tabs>
          <w:tab w:val="num" w:pos="4972"/>
        </w:tabs>
        <w:ind w:left="4972" w:hanging="360"/>
      </w:pPr>
      <w:rPr>
        <w:rFonts w:ascii="Symbol" w:hAnsi="Symbol" w:hint="default"/>
      </w:rPr>
    </w:lvl>
    <w:lvl w:ilvl="7" w:tplc="0C090003" w:tentative="1">
      <w:start w:val="1"/>
      <w:numFmt w:val="bullet"/>
      <w:lvlText w:val="o"/>
      <w:lvlJc w:val="left"/>
      <w:pPr>
        <w:tabs>
          <w:tab w:val="num" w:pos="5692"/>
        </w:tabs>
        <w:ind w:left="5692" w:hanging="360"/>
      </w:pPr>
      <w:rPr>
        <w:rFonts w:ascii="Courier New" w:hAnsi="Courier New" w:cs="Courier New" w:hint="default"/>
      </w:rPr>
    </w:lvl>
    <w:lvl w:ilvl="8" w:tplc="0C090005" w:tentative="1">
      <w:start w:val="1"/>
      <w:numFmt w:val="bullet"/>
      <w:lvlText w:val=""/>
      <w:lvlJc w:val="left"/>
      <w:pPr>
        <w:tabs>
          <w:tab w:val="num" w:pos="6412"/>
        </w:tabs>
        <w:ind w:left="6412" w:hanging="360"/>
      </w:pPr>
      <w:rPr>
        <w:rFonts w:ascii="Wingdings" w:hAnsi="Wingdings" w:hint="default"/>
      </w:rPr>
    </w:lvl>
  </w:abstractNum>
  <w:abstractNum w:abstractNumId="49" w15:restartNumberingAfterBreak="0">
    <w:nsid w:val="67BD7AB9"/>
    <w:multiLevelType w:val="hybridMultilevel"/>
    <w:tmpl w:val="A636E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9EC4B6E"/>
    <w:multiLevelType w:val="hybridMultilevel"/>
    <w:tmpl w:val="D264E38C"/>
    <w:lvl w:ilvl="0" w:tplc="0C090001">
      <w:start w:val="1"/>
      <w:numFmt w:val="bullet"/>
      <w:lvlText w:val=""/>
      <w:lvlJc w:val="left"/>
      <w:pPr>
        <w:ind w:left="360" w:hanging="360"/>
      </w:pPr>
      <w:rPr>
        <w:rFonts w:ascii="Symbol" w:hAnsi="Symbol" w:hint="default"/>
      </w:rPr>
    </w:lvl>
    <w:lvl w:ilvl="1" w:tplc="D7E06452">
      <w:start w:val="1"/>
      <w:numFmt w:val="bullet"/>
      <w:lvlText w:val=""/>
      <w:lvlJc w:val="left"/>
      <w:pPr>
        <w:ind w:left="1080" w:hanging="360"/>
      </w:pPr>
      <w:rPr>
        <w:rFonts w:ascii="Wingdings" w:hAnsi="Wingdings" w:hint="default"/>
        <w:sz w:val="1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AE34594"/>
    <w:multiLevelType w:val="hybridMultilevel"/>
    <w:tmpl w:val="2D569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4897EBF"/>
    <w:multiLevelType w:val="hybridMultilevel"/>
    <w:tmpl w:val="66C63976"/>
    <w:lvl w:ilvl="0" w:tplc="6E32FC5E">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5657720"/>
    <w:multiLevelType w:val="hybridMultilevel"/>
    <w:tmpl w:val="B904783E"/>
    <w:lvl w:ilvl="0" w:tplc="66A6766A">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1372"/>
        </w:tabs>
        <w:ind w:left="1372" w:hanging="360"/>
      </w:pPr>
      <w:rPr>
        <w:rFonts w:ascii="Courier New" w:hAnsi="Courier New" w:cs="Courier New" w:hint="default"/>
      </w:rPr>
    </w:lvl>
    <w:lvl w:ilvl="2" w:tplc="0C090005" w:tentative="1">
      <w:start w:val="1"/>
      <w:numFmt w:val="bullet"/>
      <w:lvlText w:val=""/>
      <w:lvlJc w:val="left"/>
      <w:pPr>
        <w:tabs>
          <w:tab w:val="num" w:pos="2092"/>
        </w:tabs>
        <w:ind w:left="2092" w:hanging="360"/>
      </w:pPr>
      <w:rPr>
        <w:rFonts w:ascii="Wingdings" w:hAnsi="Wingdings" w:hint="default"/>
      </w:rPr>
    </w:lvl>
    <w:lvl w:ilvl="3" w:tplc="0C090001" w:tentative="1">
      <w:start w:val="1"/>
      <w:numFmt w:val="bullet"/>
      <w:lvlText w:val=""/>
      <w:lvlJc w:val="left"/>
      <w:pPr>
        <w:tabs>
          <w:tab w:val="num" w:pos="2812"/>
        </w:tabs>
        <w:ind w:left="2812" w:hanging="360"/>
      </w:pPr>
      <w:rPr>
        <w:rFonts w:ascii="Symbol" w:hAnsi="Symbol" w:hint="default"/>
      </w:rPr>
    </w:lvl>
    <w:lvl w:ilvl="4" w:tplc="0C090003" w:tentative="1">
      <w:start w:val="1"/>
      <w:numFmt w:val="bullet"/>
      <w:lvlText w:val="o"/>
      <w:lvlJc w:val="left"/>
      <w:pPr>
        <w:tabs>
          <w:tab w:val="num" w:pos="3532"/>
        </w:tabs>
        <w:ind w:left="3532" w:hanging="360"/>
      </w:pPr>
      <w:rPr>
        <w:rFonts w:ascii="Courier New" w:hAnsi="Courier New" w:cs="Courier New" w:hint="default"/>
      </w:rPr>
    </w:lvl>
    <w:lvl w:ilvl="5" w:tplc="0C090005" w:tentative="1">
      <w:start w:val="1"/>
      <w:numFmt w:val="bullet"/>
      <w:lvlText w:val=""/>
      <w:lvlJc w:val="left"/>
      <w:pPr>
        <w:tabs>
          <w:tab w:val="num" w:pos="4252"/>
        </w:tabs>
        <w:ind w:left="4252" w:hanging="360"/>
      </w:pPr>
      <w:rPr>
        <w:rFonts w:ascii="Wingdings" w:hAnsi="Wingdings" w:hint="default"/>
      </w:rPr>
    </w:lvl>
    <w:lvl w:ilvl="6" w:tplc="0C090001" w:tentative="1">
      <w:start w:val="1"/>
      <w:numFmt w:val="bullet"/>
      <w:lvlText w:val=""/>
      <w:lvlJc w:val="left"/>
      <w:pPr>
        <w:tabs>
          <w:tab w:val="num" w:pos="4972"/>
        </w:tabs>
        <w:ind w:left="4972" w:hanging="360"/>
      </w:pPr>
      <w:rPr>
        <w:rFonts w:ascii="Symbol" w:hAnsi="Symbol" w:hint="default"/>
      </w:rPr>
    </w:lvl>
    <w:lvl w:ilvl="7" w:tplc="0C090003" w:tentative="1">
      <w:start w:val="1"/>
      <w:numFmt w:val="bullet"/>
      <w:lvlText w:val="o"/>
      <w:lvlJc w:val="left"/>
      <w:pPr>
        <w:tabs>
          <w:tab w:val="num" w:pos="5692"/>
        </w:tabs>
        <w:ind w:left="5692" w:hanging="360"/>
      </w:pPr>
      <w:rPr>
        <w:rFonts w:ascii="Courier New" w:hAnsi="Courier New" w:cs="Courier New" w:hint="default"/>
      </w:rPr>
    </w:lvl>
    <w:lvl w:ilvl="8" w:tplc="0C090005" w:tentative="1">
      <w:start w:val="1"/>
      <w:numFmt w:val="bullet"/>
      <w:lvlText w:val=""/>
      <w:lvlJc w:val="left"/>
      <w:pPr>
        <w:tabs>
          <w:tab w:val="num" w:pos="6412"/>
        </w:tabs>
        <w:ind w:left="6412" w:hanging="360"/>
      </w:pPr>
      <w:rPr>
        <w:rFonts w:ascii="Wingdings" w:hAnsi="Wingdings" w:hint="default"/>
      </w:rPr>
    </w:lvl>
  </w:abstractNum>
  <w:abstractNum w:abstractNumId="54" w15:restartNumberingAfterBreak="0">
    <w:nsid w:val="79934699"/>
    <w:multiLevelType w:val="hybridMultilevel"/>
    <w:tmpl w:val="31FAD28A"/>
    <w:lvl w:ilvl="0" w:tplc="24AC2CB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A487CCD"/>
    <w:multiLevelType w:val="hybridMultilevel"/>
    <w:tmpl w:val="3076AF60"/>
    <w:lvl w:ilvl="0" w:tplc="0C090001">
      <w:start w:val="1"/>
      <w:numFmt w:val="bullet"/>
      <w:lvlText w:val=""/>
      <w:lvlJc w:val="left"/>
      <w:pPr>
        <w:tabs>
          <w:tab w:val="num" w:pos="360"/>
        </w:tabs>
        <w:ind w:left="360" w:hanging="360"/>
      </w:pPr>
      <w:rPr>
        <w:rFonts w:ascii="Symbol" w:hAnsi="Symbol" w:hint="default"/>
      </w:rPr>
    </w:lvl>
    <w:lvl w:ilvl="1" w:tplc="0EFEAA8E" w:tentative="1">
      <w:start w:val="1"/>
      <w:numFmt w:val="bullet"/>
      <w:lvlText w:val="•"/>
      <w:lvlJc w:val="left"/>
      <w:pPr>
        <w:tabs>
          <w:tab w:val="num" w:pos="1080"/>
        </w:tabs>
        <w:ind w:left="1080" w:hanging="360"/>
      </w:pPr>
      <w:rPr>
        <w:rFonts w:ascii="Arial" w:hAnsi="Arial" w:hint="default"/>
      </w:rPr>
    </w:lvl>
    <w:lvl w:ilvl="2" w:tplc="9E84AC82" w:tentative="1">
      <w:start w:val="1"/>
      <w:numFmt w:val="bullet"/>
      <w:lvlText w:val="•"/>
      <w:lvlJc w:val="left"/>
      <w:pPr>
        <w:tabs>
          <w:tab w:val="num" w:pos="1800"/>
        </w:tabs>
        <w:ind w:left="1800" w:hanging="360"/>
      </w:pPr>
      <w:rPr>
        <w:rFonts w:ascii="Arial" w:hAnsi="Arial" w:hint="default"/>
      </w:rPr>
    </w:lvl>
    <w:lvl w:ilvl="3" w:tplc="7842158E" w:tentative="1">
      <w:start w:val="1"/>
      <w:numFmt w:val="bullet"/>
      <w:lvlText w:val="•"/>
      <w:lvlJc w:val="left"/>
      <w:pPr>
        <w:tabs>
          <w:tab w:val="num" w:pos="2520"/>
        </w:tabs>
        <w:ind w:left="2520" w:hanging="360"/>
      </w:pPr>
      <w:rPr>
        <w:rFonts w:ascii="Arial" w:hAnsi="Arial" w:hint="default"/>
      </w:rPr>
    </w:lvl>
    <w:lvl w:ilvl="4" w:tplc="30409338" w:tentative="1">
      <w:start w:val="1"/>
      <w:numFmt w:val="bullet"/>
      <w:lvlText w:val="•"/>
      <w:lvlJc w:val="left"/>
      <w:pPr>
        <w:tabs>
          <w:tab w:val="num" w:pos="3240"/>
        </w:tabs>
        <w:ind w:left="3240" w:hanging="360"/>
      </w:pPr>
      <w:rPr>
        <w:rFonts w:ascii="Arial" w:hAnsi="Arial" w:hint="default"/>
      </w:rPr>
    </w:lvl>
    <w:lvl w:ilvl="5" w:tplc="62C6B63E" w:tentative="1">
      <w:start w:val="1"/>
      <w:numFmt w:val="bullet"/>
      <w:lvlText w:val="•"/>
      <w:lvlJc w:val="left"/>
      <w:pPr>
        <w:tabs>
          <w:tab w:val="num" w:pos="3960"/>
        </w:tabs>
        <w:ind w:left="3960" w:hanging="360"/>
      </w:pPr>
      <w:rPr>
        <w:rFonts w:ascii="Arial" w:hAnsi="Arial" w:hint="default"/>
      </w:rPr>
    </w:lvl>
    <w:lvl w:ilvl="6" w:tplc="FCE0CE54" w:tentative="1">
      <w:start w:val="1"/>
      <w:numFmt w:val="bullet"/>
      <w:lvlText w:val="•"/>
      <w:lvlJc w:val="left"/>
      <w:pPr>
        <w:tabs>
          <w:tab w:val="num" w:pos="4680"/>
        </w:tabs>
        <w:ind w:left="4680" w:hanging="360"/>
      </w:pPr>
      <w:rPr>
        <w:rFonts w:ascii="Arial" w:hAnsi="Arial" w:hint="default"/>
      </w:rPr>
    </w:lvl>
    <w:lvl w:ilvl="7" w:tplc="1ACECAAE" w:tentative="1">
      <w:start w:val="1"/>
      <w:numFmt w:val="bullet"/>
      <w:lvlText w:val="•"/>
      <w:lvlJc w:val="left"/>
      <w:pPr>
        <w:tabs>
          <w:tab w:val="num" w:pos="5400"/>
        </w:tabs>
        <w:ind w:left="5400" w:hanging="360"/>
      </w:pPr>
      <w:rPr>
        <w:rFonts w:ascii="Arial" w:hAnsi="Arial" w:hint="default"/>
      </w:rPr>
    </w:lvl>
    <w:lvl w:ilvl="8" w:tplc="01C43A3C" w:tentative="1">
      <w:start w:val="1"/>
      <w:numFmt w:val="bullet"/>
      <w:lvlText w:val="•"/>
      <w:lvlJc w:val="left"/>
      <w:pPr>
        <w:tabs>
          <w:tab w:val="num" w:pos="6120"/>
        </w:tabs>
        <w:ind w:left="6120" w:hanging="360"/>
      </w:pPr>
      <w:rPr>
        <w:rFonts w:ascii="Arial" w:hAnsi="Arial" w:hint="default"/>
      </w:rPr>
    </w:lvl>
  </w:abstractNum>
  <w:abstractNum w:abstractNumId="56" w15:restartNumberingAfterBreak="0">
    <w:nsid w:val="7D4467CA"/>
    <w:multiLevelType w:val="hybridMultilevel"/>
    <w:tmpl w:val="7D56D57E"/>
    <w:lvl w:ilvl="0" w:tplc="E534813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7E5C71E9"/>
    <w:multiLevelType w:val="hybridMultilevel"/>
    <w:tmpl w:val="00F06F2A"/>
    <w:lvl w:ilvl="0" w:tplc="18BAF2AC">
      <w:start w:val="1"/>
      <w:numFmt w:val="bullet"/>
      <w:lvlText w:val=""/>
      <w:lvlJc w:val="left"/>
      <w:pPr>
        <w:ind w:left="360" w:hanging="360"/>
      </w:pPr>
      <w:rPr>
        <w:rFonts w:ascii="Wingdings" w:hAnsi="Wingdings"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58"/>
  </w:num>
  <w:num w:numId="3">
    <w:abstractNumId w:val="40"/>
  </w:num>
  <w:num w:numId="4">
    <w:abstractNumId w:val="42"/>
  </w:num>
  <w:num w:numId="5">
    <w:abstractNumId w:val="1"/>
  </w:num>
  <w:num w:numId="6">
    <w:abstractNumId w:val="33"/>
  </w:num>
  <w:num w:numId="7">
    <w:abstractNumId w:val="14"/>
  </w:num>
  <w:num w:numId="8">
    <w:abstractNumId w:val="23"/>
  </w:num>
  <w:num w:numId="9">
    <w:abstractNumId w:val="4"/>
  </w:num>
  <w:num w:numId="10">
    <w:abstractNumId w:val="39"/>
  </w:num>
  <w:num w:numId="11">
    <w:abstractNumId w:val="50"/>
  </w:num>
  <w:num w:numId="12">
    <w:abstractNumId w:val="57"/>
  </w:num>
  <w:num w:numId="13">
    <w:abstractNumId w:val="25"/>
  </w:num>
  <w:num w:numId="14">
    <w:abstractNumId w:val="36"/>
  </w:num>
  <w:num w:numId="15">
    <w:abstractNumId w:val="7"/>
  </w:num>
  <w:num w:numId="16">
    <w:abstractNumId w:val="10"/>
  </w:num>
  <w:num w:numId="17">
    <w:abstractNumId w:val="32"/>
  </w:num>
  <w:num w:numId="18">
    <w:abstractNumId w:val="43"/>
  </w:num>
  <w:num w:numId="19">
    <w:abstractNumId w:val="28"/>
  </w:num>
  <w:num w:numId="20">
    <w:abstractNumId w:val="21"/>
  </w:num>
  <w:num w:numId="21">
    <w:abstractNumId w:val="24"/>
  </w:num>
  <w:num w:numId="22">
    <w:abstractNumId w:val="20"/>
  </w:num>
  <w:num w:numId="23">
    <w:abstractNumId w:val="19"/>
  </w:num>
  <w:num w:numId="24">
    <w:abstractNumId w:val="29"/>
  </w:num>
  <w:num w:numId="25">
    <w:abstractNumId w:val="31"/>
  </w:num>
  <w:num w:numId="26">
    <w:abstractNumId w:val="45"/>
  </w:num>
  <w:num w:numId="27">
    <w:abstractNumId w:val="34"/>
  </w:num>
  <w:num w:numId="28">
    <w:abstractNumId w:val="16"/>
  </w:num>
  <w:num w:numId="29">
    <w:abstractNumId w:val="46"/>
  </w:num>
  <w:num w:numId="30">
    <w:abstractNumId w:val="6"/>
  </w:num>
  <w:num w:numId="31">
    <w:abstractNumId w:val="15"/>
  </w:num>
  <w:num w:numId="32">
    <w:abstractNumId w:val="30"/>
  </w:num>
  <w:num w:numId="33">
    <w:abstractNumId w:val="35"/>
  </w:num>
  <w:num w:numId="34">
    <w:abstractNumId w:val="12"/>
  </w:num>
  <w:num w:numId="35">
    <w:abstractNumId w:val="5"/>
  </w:num>
  <w:num w:numId="36">
    <w:abstractNumId w:val="18"/>
  </w:num>
  <w:num w:numId="37">
    <w:abstractNumId w:val="2"/>
  </w:num>
  <w:num w:numId="38">
    <w:abstractNumId w:val="49"/>
  </w:num>
  <w:num w:numId="39">
    <w:abstractNumId w:val="55"/>
  </w:num>
  <w:num w:numId="40">
    <w:abstractNumId w:val="11"/>
  </w:num>
  <w:num w:numId="41">
    <w:abstractNumId w:val="41"/>
  </w:num>
  <w:num w:numId="42">
    <w:abstractNumId w:val="37"/>
  </w:num>
  <w:num w:numId="43">
    <w:abstractNumId w:val="17"/>
  </w:num>
  <w:num w:numId="44">
    <w:abstractNumId w:val="27"/>
  </w:num>
  <w:num w:numId="45">
    <w:abstractNumId w:val="47"/>
  </w:num>
  <w:num w:numId="46">
    <w:abstractNumId w:val="8"/>
  </w:num>
  <w:num w:numId="47">
    <w:abstractNumId w:val="51"/>
  </w:num>
  <w:num w:numId="48">
    <w:abstractNumId w:val="26"/>
  </w:num>
  <w:num w:numId="49">
    <w:abstractNumId w:val="52"/>
  </w:num>
  <w:num w:numId="50">
    <w:abstractNumId w:val="22"/>
  </w:num>
  <w:num w:numId="51">
    <w:abstractNumId w:val="44"/>
  </w:num>
  <w:num w:numId="52">
    <w:abstractNumId w:val="3"/>
  </w:num>
  <w:num w:numId="53">
    <w:abstractNumId w:val="9"/>
  </w:num>
  <w:num w:numId="54">
    <w:abstractNumId w:val="0"/>
  </w:num>
  <w:num w:numId="55">
    <w:abstractNumId w:val="53"/>
  </w:num>
  <w:num w:numId="56">
    <w:abstractNumId w:val="48"/>
  </w:num>
  <w:num w:numId="57">
    <w:abstractNumId w:val="38"/>
  </w:num>
  <w:num w:numId="58">
    <w:abstractNumId w:val="56"/>
  </w:num>
  <w:num w:numId="59">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329CE"/>
    <w:rsid w:val="00045FC9"/>
    <w:rsid w:val="000512B2"/>
    <w:rsid w:val="0006034C"/>
    <w:rsid w:val="0006611C"/>
    <w:rsid w:val="00067164"/>
    <w:rsid w:val="00070BF8"/>
    <w:rsid w:val="000C3BAB"/>
    <w:rsid w:val="000D3485"/>
    <w:rsid w:val="000E6DAD"/>
    <w:rsid w:val="00103885"/>
    <w:rsid w:val="001227E0"/>
    <w:rsid w:val="00122ECB"/>
    <w:rsid w:val="00167A1D"/>
    <w:rsid w:val="00187281"/>
    <w:rsid w:val="001A1585"/>
    <w:rsid w:val="001A2CF1"/>
    <w:rsid w:val="001A2F53"/>
    <w:rsid w:val="001C43D0"/>
    <w:rsid w:val="001C68D7"/>
    <w:rsid w:val="001C7AE0"/>
    <w:rsid w:val="001E2F21"/>
    <w:rsid w:val="001F13D0"/>
    <w:rsid w:val="002014AD"/>
    <w:rsid w:val="00205B15"/>
    <w:rsid w:val="002210EE"/>
    <w:rsid w:val="00231AD4"/>
    <w:rsid w:val="002344EF"/>
    <w:rsid w:val="002638E5"/>
    <w:rsid w:val="00265DB1"/>
    <w:rsid w:val="002778D6"/>
    <w:rsid w:val="00287511"/>
    <w:rsid w:val="002920D7"/>
    <w:rsid w:val="002932D4"/>
    <w:rsid w:val="00297F6F"/>
    <w:rsid w:val="002A42C2"/>
    <w:rsid w:val="002B096D"/>
    <w:rsid w:val="002C63D7"/>
    <w:rsid w:val="00303529"/>
    <w:rsid w:val="00307ACC"/>
    <w:rsid w:val="00310239"/>
    <w:rsid w:val="003338D1"/>
    <w:rsid w:val="0033519C"/>
    <w:rsid w:val="00336E10"/>
    <w:rsid w:val="00346251"/>
    <w:rsid w:val="00350E71"/>
    <w:rsid w:val="00360289"/>
    <w:rsid w:val="00370460"/>
    <w:rsid w:val="0038138D"/>
    <w:rsid w:val="003815C6"/>
    <w:rsid w:val="00396B18"/>
    <w:rsid w:val="003A3798"/>
    <w:rsid w:val="003B304D"/>
    <w:rsid w:val="003B4158"/>
    <w:rsid w:val="003B6E10"/>
    <w:rsid w:val="003C1A2D"/>
    <w:rsid w:val="003D5FFB"/>
    <w:rsid w:val="003E2BE0"/>
    <w:rsid w:val="00406EE5"/>
    <w:rsid w:val="00407C47"/>
    <w:rsid w:val="004179D5"/>
    <w:rsid w:val="00426135"/>
    <w:rsid w:val="00426A97"/>
    <w:rsid w:val="00442626"/>
    <w:rsid w:val="004509AF"/>
    <w:rsid w:val="00452261"/>
    <w:rsid w:val="00454266"/>
    <w:rsid w:val="00465409"/>
    <w:rsid w:val="004659E2"/>
    <w:rsid w:val="00480910"/>
    <w:rsid w:val="004923F5"/>
    <w:rsid w:val="004C0CA4"/>
    <w:rsid w:val="004C76A1"/>
    <w:rsid w:val="004E3235"/>
    <w:rsid w:val="004F2863"/>
    <w:rsid w:val="004F3948"/>
    <w:rsid w:val="00500975"/>
    <w:rsid w:val="005108A2"/>
    <w:rsid w:val="005244E4"/>
    <w:rsid w:val="00532519"/>
    <w:rsid w:val="00536BD9"/>
    <w:rsid w:val="00537A7D"/>
    <w:rsid w:val="005402CA"/>
    <w:rsid w:val="00544393"/>
    <w:rsid w:val="0055121E"/>
    <w:rsid w:val="00556ABC"/>
    <w:rsid w:val="00574DEB"/>
    <w:rsid w:val="00587DA0"/>
    <w:rsid w:val="00594CA3"/>
    <w:rsid w:val="00596D37"/>
    <w:rsid w:val="005C6F40"/>
    <w:rsid w:val="005E1A26"/>
    <w:rsid w:val="005E1BA2"/>
    <w:rsid w:val="005E37EE"/>
    <w:rsid w:val="005F1EA9"/>
    <w:rsid w:val="005F242D"/>
    <w:rsid w:val="00620378"/>
    <w:rsid w:val="00623158"/>
    <w:rsid w:val="00624982"/>
    <w:rsid w:val="00635B0D"/>
    <w:rsid w:val="00640737"/>
    <w:rsid w:val="00650EC7"/>
    <w:rsid w:val="00653643"/>
    <w:rsid w:val="00655176"/>
    <w:rsid w:val="00674A59"/>
    <w:rsid w:val="0067742F"/>
    <w:rsid w:val="0069193B"/>
    <w:rsid w:val="006A2A05"/>
    <w:rsid w:val="006B419F"/>
    <w:rsid w:val="006E4F75"/>
    <w:rsid w:val="006E511D"/>
    <w:rsid w:val="007106A9"/>
    <w:rsid w:val="0074425B"/>
    <w:rsid w:val="00745197"/>
    <w:rsid w:val="00753E8B"/>
    <w:rsid w:val="00755474"/>
    <w:rsid w:val="00767102"/>
    <w:rsid w:val="00771715"/>
    <w:rsid w:val="00786479"/>
    <w:rsid w:val="0079653F"/>
    <w:rsid w:val="007A2F65"/>
    <w:rsid w:val="007A4492"/>
    <w:rsid w:val="007A46B7"/>
    <w:rsid w:val="007B1612"/>
    <w:rsid w:val="007B5007"/>
    <w:rsid w:val="007B6860"/>
    <w:rsid w:val="007C5029"/>
    <w:rsid w:val="007E0B07"/>
    <w:rsid w:val="008038AF"/>
    <w:rsid w:val="00811F2A"/>
    <w:rsid w:val="008160AC"/>
    <w:rsid w:val="00822400"/>
    <w:rsid w:val="00823FB0"/>
    <w:rsid w:val="00834806"/>
    <w:rsid w:val="00851A6F"/>
    <w:rsid w:val="00852ED3"/>
    <w:rsid w:val="00855F00"/>
    <w:rsid w:val="0088691C"/>
    <w:rsid w:val="00892375"/>
    <w:rsid w:val="008A4B67"/>
    <w:rsid w:val="008B5D43"/>
    <w:rsid w:val="008B7F91"/>
    <w:rsid w:val="008C5248"/>
    <w:rsid w:val="008E10F5"/>
    <w:rsid w:val="008F7EF3"/>
    <w:rsid w:val="00901FD8"/>
    <w:rsid w:val="00904790"/>
    <w:rsid w:val="00921DBC"/>
    <w:rsid w:val="009430F5"/>
    <w:rsid w:val="0094364A"/>
    <w:rsid w:val="00947CAD"/>
    <w:rsid w:val="00962612"/>
    <w:rsid w:val="00970DDD"/>
    <w:rsid w:val="00980C5C"/>
    <w:rsid w:val="00984A78"/>
    <w:rsid w:val="00987976"/>
    <w:rsid w:val="009A5D4F"/>
    <w:rsid w:val="009A65EC"/>
    <w:rsid w:val="009C20B2"/>
    <w:rsid w:val="009C2CA4"/>
    <w:rsid w:val="009D22C2"/>
    <w:rsid w:val="009E0C2E"/>
    <w:rsid w:val="00A057EA"/>
    <w:rsid w:val="00A06829"/>
    <w:rsid w:val="00A23F5B"/>
    <w:rsid w:val="00A47011"/>
    <w:rsid w:val="00A56394"/>
    <w:rsid w:val="00A729AC"/>
    <w:rsid w:val="00A82D76"/>
    <w:rsid w:val="00AC1090"/>
    <w:rsid w:val="00AD3744"/>
    <w:rsid w:val="00AD5FC1"/>
    <w:rsid w:val="00B2046D"/>
    <w:rsid w:val="00B342BD"/>
    <w:rsid w:val="00B41CF3"/>
    <w:rsid w:val="00B7781E"/>
    <w:rsid w:val="00B90765"/>
    <w:rsid w:val="00BA2855"/>
    <w:rsid w:val="00BA739F"/>
    <w:rsid w:val="00BB7C3F"/>
    <w:rsid w:val="00BD03DB"/>
    <w:rsid w:val="00BE6BB3"/>
    <w:rsid w:val="00C13BD8"/>
    <w:rsid w:val="00C16FE4"/>
    <w:rsid w:val="00C23580"/>
    <w:rsid w:val="00C265E2"/>
    <w:rsid w:val="00C30BD7"/>
    <w:rsid w:val="00C41424"/>
    <w:rsid w:val="00C41AFD"/>
    <w:rsid w:val="00C47AF1"/>
    <w:rsid w:val="00C60E30"/>
    <w:rsid w:val="00C6572D"/>
    <w:rsid w:val="00C700CE"/>
    <w:rsid w:val="00C92C51"/>
    <w:rsid w:val="00C97399"/>
    <w:rsid w:val="00CA4EEB"/>
    <w:rsid w:val="00CB018F"/>
    <w:rsid w:val="00CB209D"/>
    <w:rsid w:val="00CD4389"/>
    <w:rsid w:val="00CE709C"/>
    <w:rsid w:val="00CE7868"/>
    <w:rsid w:val="00CF4960"/>
    <w:rsid w:val="00CF686D"/>
    <w:rsid w:val="00D04BC6"/>
    <w:rsid w:val="00D04E71"/>
    <w:rsid w:val="00D26129"/>
    <w:rsid w:val="00D32529"/>
    <w:rsid w:val="00D54618"/>
    <w:rsid w:val="00D8401B"/>
    <w:rsid w:val="00D87A78"/>
    <w:rsid w:val="00D923BE"/>
    <w:rsid w:val="00D9358C"/>
    <w:rsid w:val="00DA0BDE"/>
    <w:rsid w:val="00DB2CC1"/>
    <w:rsid w:val="00DB546C"/>
    <w:rsid w:val="00DC4252"/>
    <w:rsid w:val="00DC6DD7"/>
    <w:rsid w:val="00DD39CB"/>
    <w:rsid w:val="00DE3D2F"/>
    <w:rsid w:val="00DE464A"/>
    <w:rsid w:val="00DF5B6B"/>
    <w:rsid w:val="00E01158"/>
    <w:rsid w:val="00E060EA"/>
    <w:rsid w:val="00E1051E"/>
    <w:rsid w:val="00E21D71"/>
    <w:rsid w:val="00E4059B"/>
    <w:rsid w:val="00E665BB"/>
    <w:rsid w:val="00E76E0A"/>
    <w:rsid w:val="00E812AF"/>
    <w:rsid w:val="00E835F6"/>
    <w:rsid w:val="00E95C63"/>
    <w:rsid w:val="00EB69CF"/>
    <w:rsid w:val="00EC1888"/>
    <w:rsid w:val="00ED2D2C"/>
    <w:rsid w:val="00ED3319"/>
    <w:rsid w:val="00ED363D"/>
    <w:rsid w:val="00ED36A6"/>
    <w:rsid w:val="00ED6B8E"/>
    <w:rsid w:val="00F308A8"/>
    <w:rsid w:val="00F328E1"/>
    <w:rsid w:val="00F33B5D"/>
    <w:rsid w:val="00F439B9"/>
    <w:rsid w:val="00F45820"/>
    <w:rsid w:val="00F53CBC"/>
    <w:rsid w:val="00F8237A"/>
    <w:rsid w:val="00F97ADF"/>
    <w:rsid w:val="00FA3C36"/>
    <w:rsid w:val="00FB0A2C"/>
    <w:rsid w:val="00FC5C57"/>
    <w:rsid w:val="00FD2A78"/>
    <w:rsid w:val="00FD777F"/>
    <w:rsid w:val="00FE1BF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FB45D4A"/>
  <w14:discardImageEditingData/>
  <w15:chartTrackingRefBased/>
  <w15:docId w15:val="{7DEE5726-0CAB-4826-B087-981D4611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2"/>
      </w:numPr>
      <w:ind w:left="126" w:hanging="126"/>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character" w:customStyle="1" w:styleId="FooterChar">
    <w:name w:val="Footer Char"/>
    <w:basedOn w:val="DefaultParagraphFont"/>
    <w:link w:val="Footer"/>
    <w:rsid w:val="008B7F91"/>
    <w:rPr>
      <w:rFonts w:ascii="Arial Narrow" w:hAnsi="Arial Narrow"/>
      <w:sz w:val="13"/>
    </w:rPr>
  </w:style>
  <w:style w:type="character" w:customStyle="1" w:styleId="HeaderChar">
    <w:name w:val="Header Char"/>
    <w:basedOn w:val="DefaultParagraphFont"/>
    <w:link w:val="Header"/>
    <w:rsid w:val="003815C6"/>
    <w:rPr>
      <w:rFonts w:asciiTheme="minorHAnsi" w:hAnsiTheme="minorHAnsi"/>
      <w:sz w:val="16"/>
    </w:rPr>
  </w:style>
  <w:style w:type="table" w:styleId="TableGrid">
    <w:name w:val="Table Grid"/>
    <w:basedOn w:val="TableNormal"/>
    <w:uiPriority w:val="59"/>
    <w:rsid w:val="003815C6"/>
    <w:pPr>
      <w:spacing w:after="0"/>
    </w:pPr>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B0A2C"/>
    <w:rPr>
      <w:color w:val="0000FF"/>
      <w:u w:val="single"/>
    </w:rPr>
  </w:style>
  <w:style w:type="character" w:styleId="PageNumber">
    <w:name w:val="page number"/>
    <w:basedOn w:val="DefaultParagraphFont"/>
    <w:unhideWhenUsed/>
    <w:rsid w:val="00FB0A2C"/>
  </w:style>
  <w:style w:type="character" w:styleId="FollowedHyperlink">
    <w:name w:val="FollowedHyperlink"/>
    <w:basedOn w:val="DefaultParagraphFont"/>
    <w:uiPriority w:val="99"/>
    <w:semiHidden/>
    <w:unhideWhenUsed/>
    <w:rsid w:val="00406EE5"/>
    <w:rPr>
      <w:color w:val="800080" w:themeColor="followedHyperlink"/>
      <w:u w:val="single"/>
    </w:rPr>
  </w:style>
  <w:style w:type="paragraph" w:styleId="BodyText3">
    <w:name w:val="Body Text 3"/>
    <w:basedOn w:val="Normal"/>
    <w:link w:val="BodyText3Char"/>
    <w:uiPriority w:val="99"/>
    <w:unhideWhenUsed/>
    <w:rsid w:val="00DF5B6B"/>
    <w:pPr>
      <w:spacing w:after="120" w:line="240" w:lineRule="auto"/>
    </w:pPr>
    <w:rPr>
      <w:rFonts w:ascii="Cambria" w:eastAsia="MS Mincho" w:hAnsi="Cambria" w:cs="Times New Roman"/>
      <w:color w:val="auto"/>
      <w:sz w:val="16"/>
      <w:szCs w:val="16"/>
      <w:lang w:val="en-AU" w:eastAsia="en-US"/>
    </w:rPr>
  </w:style>
  <w:style w:type="character" w:customStyle="1" w:styleId="BodyText3Char">
    <w:name w:val="Body Text 3 Char"/>
    <w:basedOn w:val="DefaultParagraphFont"/>
    <w:link w:val="BodyText3"/>
    <w:uiPriority w:val="99"/>
    <w:rsid w:val="00DF5B6B"/>
    <w:rPr>
      <w:rFonts w:ascii="Cambria" w:eastAsia="MS Mincho" w:hAnsi="Cambria" w:cs="Times New Roman"/>
      <w:color w:val="auto"/>
      <w:sz w:val="16"/>
      <w:szCs w:val="16"/>
      <w:lang w:val="en-AU" w:eastAsia="en-US"/>
    </w:rPr>
  </w:style>
  <w:style w:type="paragraph" w:styleId="NormalWeb">
    <w:name w:val="Normal (Web)"/>
    <w:basedOn w:val="Normal"/>
    <w:uiPriority w:val="99"/>
    <w:rsid w:val="00500975"/>
    <w:pPr>
      <w:spacing w:after="192" w:line="240" w:lineRule="auto"/>
    </w:pPr>
    <w:rPr>
      <w:rFonts w:ascii="Times New Roman" w:hAnsi="Times New Roman" w:cs="Times New Roman"/>
      <w:color w:val="auto"/>
      <w:sz w:val="24"/>
      <w:szCs w:val="24"/>
      <w:lang w:val="en-AU" w:eastAsia="en-AU"/>
    </w:rPr>
  </w:style>
  <w:style w:type="character" w:styleId="CommentReference">
    <w:name w:val="annotation reference"/>
    <w:basedOn w:val="DefaultParagraphFont"/>
    <w:uiPriority w:val="99"/>
    <w:semiHidden/>
    <w:unhideWhenUsed/>
    <w:rsid w:val="00536BD9"/>
    <w:rPr>
      <w:sz w:val="16"/>
      <w:szCs w:val="16"/>
    </w:rPr>
  </w:style>
  <w:style w:type="paragraph" w:styleId="CommentText">
    <w:name w:val="annotation text"/>
    <w:basedOn w:val="Normal"/>
    <w:link w:val="CommentTextChar"/>
    <w:uiPriority w:val="99"/>
    <w:semiHidden/>
    <w:unhideWhenUsed/>
    <w:rsid w:val="00536BD9"/>
    <w:pPr>
      <w:spacing w:line="240" w:lineRule="auto"/>
    </w:pPr>
    <w:rPr>
      <w:sz w:val="20"/>
    </w:rPr>
  </w:style>
  <w:style w:type="character" w:customStyle="1" w:styleId="CommentTextChar">
    <w:name w:val="Comment Text Char"/>
    <w:basedOn w:val="DefaultParagraphFont"/>
    <w:link w:val="CommentText"/>
    <w:uiPriority w:val="99"/>
    <w:semiHidden/>
    <w:rsid w:val="00536BD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36BD9"/>
    <w:rPr>
      <w:b/>
      <w:bCs/>
    </w:rPr>
  </w:style>
  <w:style w:type="character" w:customStyle="1" w:styleId="CommentSubjectChar">
    <w:name w:val="Comment Subject Char"/>
    <w:basedOn w:val="CommentTextChar"/>
    <w:link w:val="CommentSubject"/>
    <w:uiPriority w:val="99"/>
    <w:semiHidden/>
    <w:rsid w:val="00536BD9"/>
    <w:rPr>
      <w:rFonts w:asciiTheme="minorHAnsi" w:hAnsiTheme="minorHAnsi"/>
      <w:b/>
      <w:bCs/>
    </w:rPr>
  </w:style>
  <w:style w:type="paragraph" w:styleId="BalloonText">
    <w:name w:val="Balloon Text"/>
    <w:basedOn w:val="Normal"/>
    <w:link w:val="BalloonTextChar"/>
    <w:uiPriority w:val="99"/>
    <w:semiHidden/>
    <w:unhideWhenUsed/>
    <w:rsid w:val="00536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D9"/>
    <w:rPr>
      <w:rFonts w:ascii="Segoe UI" w:hAnsi="Segoe UI" w:cs="Segoe UI"/>
      <w:sz w:val="18"/>
      <w:szCs w:val="18"/>
    </w:rPr>
  </w:style>
  <w:style w:type="character" w:customStyle="1" w:styleId="UnresolvedMention">
    <w:name w:val="Unresolved Mention"/>
    <w:basedOn w:val="DefaultParagraphFont"/>
    <w:uiPriority w:val="99"/>
    <w:semiHidden/>
    <w:unhideWhenUsed/>
    <w:rsid w:val="0081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8625">
      <w:bodyDiv w:val="1"/>
      <w:marLeft w:val="0"/>
      <w:marRight w:val="0"/>
      <w:marTop w:val="0"/>
      <w:marBottom w:val="0"/>
      <w:divBdr>
        <w:top w:val="none" w:sz="0" w:space="0" w:color="auto"/>
        <w:left w:val="none" w:sz="0" w:space="0" w:color="auto"/>
        <w:bottom w:val="none" w:sz="0" w:space="0" w:color="auto"/>
        <w:right w:val="none" w:sz="0" w:space="0" w:color="auto"/>
      </w:divBdr>
    </w:div>
    <w:div w:id="1223057197">
      <w:bodyDiv w:val="1"/>
      <w:marLeft w:val="0"/>
      <w:marRight w:val="0"/>
      <w:marTop w:val="0"/>
      <w:marBottom w:val="0"/>
      <w:divBdr>
        <w:top w:val="none" w:sz="0" w:space="0" w:color="auto"/>
        <w:left w:val="none" w:sz="0" w:space="0" w:color="auto"/>
        <w:bottom w:val="none" w:sz="0" w:space="0" w:color="auto"/>
        <w:right w:val="none" w:sz="0" w:space="0" w:color="auto"/>
      </w:divBdr>
    </w:div>
    <w:div w:id="1625892772">
      <w:bodyDiv w:val="1"/>
      <w:marLeft w:val="0"/>
      <w:marRight w:val="0"/>
      <w:marTop w:val="0"/>
      <w:marBottom w:val="0"/>
      <w:divBdr>
        <w:top w:val="none" w:sz="0" w:space="0" w:color="auto"/>
        <w:left w:val="none" w:sz="0" w:space="0" w:color="auto"/>
        <w:bottom w:val="none" w:sz="0" w:space="0" w:color="auto"/>
        <w:right w:val="none" w:sz="0" w:space="0" w:color="auto"/>
      </w:divBdr>
    </w:div>
    <w:div w:id="1669484453">
      <w:bodyDiv w:val="1"/>
      <w:marLeft w:val="0"/>
      <w:marRight w:val="0"/>
      <w:marTop w:val="0"/>
      <w:marBottom w:val="0"/>
      <w:divBdr>
        <w:top w:val="none" w:sz="0" w:space="0" w:color="auto"/>
        <w:left w:val="none" w:sz="0" w:space="0" w:color="auto"/>
        <w:bottom w:val="none" w:sz="0" w:space="0" w:color="auto"/>
        <w:right w:val="none" w:sz="0" w:space="0" w:color="auto"/>
      </w:divBdr>
    </w:div>
    <w:div w:id="1824810678">
      <w:bodyDiv w:val="1"/>
      <w:marLeft w:val="0"/>
      <w:marRight w:val="0"/>
      <w:marTop w:val="0"/>
      <w:marBottom w:val="0"/>
      <w:divBdr>
        <w:top w:val="none" w:sz="0" w:space="0" w:color="auto"/>
        <w:left w:val="none" w:sz="0" w:space="0" w:color="auto"/>
        <w:bottom w:val="none" w:sz="0" w:space="0" w:color="auto"/>
        <w:right w:val="none" w:sz="0" w:space="0" w:color="auto"/>
      </w:divBdr>
    </w:div>
    <w:div w:id="1909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63" Type="http://schemas.microsoft.com/office/2016/09/relationships/commentsIds" Target="commentsIds.xml"/><Relationship Id="rId7" Type="http://schemas.openxmlformats.org/officeDocument/2006/relationships/hyperlink" Target="https://www.adelaide.edu.au/infrastructure/services/contractors-consulta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Deb Coulls</cp:lastModifiedBy>
  <cp:revision>3</cp:revision>
  <cp:lastPrinted>2018-07-17T07:26:00Z</cp:lastPrinted>
  <dcterms:created xsi:type="dcterms:W3CDTF">2020-07-16T23:02:00Z</dcterms:created>
  <dcterms:modified xsi:type="dcterms:W3CDTF">2020-07-16T23:07:00Z</dcterms:modified>
</cp:coreProperties>
</file>