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E1" w:rsidRDefault="00C27740" w:rsidP="003650E1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bookmarkStart w:id="0" w:name="AppendixE"/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APPE</w:t>
      </w:r>
      <w:r w:rsidR="00331CB9">
        <w:rPr>
          <w:rFonts w:ascii="Arial Narrow" w:hAnsi="Arial Narrow" w:cs="Arial Narrow"/>
          <w:b/>
          <w:bCs/>
          <w:sz w:val="20"/>
          <w:szCs w:val="20"/>
          <w:lang w:eastAsia="en-AU"/>
        </w:rPr>
        <w:t>NDIX E</w:t>
      </w:r>
      <w:bookmarkEnd w:id="0"/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</w:t>
      </w:r>
      <w:r w:rsidR="00215DEA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(Page 1 of </w:t>
      </w:r>
      <w:r w:rsidR="0000625E">
        <w:rPr>
          <w:rFonts w:ascii="Arial Narrow" w:hAnsi="Arial Narrow" w:cs="Arial Narrow"/>
          <w:b/>
          <w:bCs/>
          <w:sz w:val="20"/>
          <w:szCs w:val="20"/>
          <w:lang w:eastAsia="en-AU"/>
        </w:rPr>
        <w:t>1</w:t>
      </w:r>
      <w:r w:rsidR="003650E1" w:rsidRPr="008F1CE6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) </w:t>
      </w:r>
    </w:p>
    <w:p w:rsidR="00B1018A" w:rsidRPr="00B303B1" w:rsidRDefault="00B1018A" w:rsidP="00E30E4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B1018A" w:rsidTr="000B57C8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:rsidR="00B1018A" w:rsidRPr="00B1018A" w:rsidRDefault="00B1018A" w:rsidP="00B101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AU"/>
              </w:rPr>
            </w:pPr>
            <w:r w:rsidRPr="00B1018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REGISTRATION AND LICENSING</w:t>
            </w:r>
          </w:p>
        </w:tc>
      </w:tr>
    </w:tbl>
    <w:p w:rsidR="003650E1" w:rsidRPr="008F1CE6" w:rsidRDefault="003650E1" w:rsidP="003650E1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F31D21" w:rsidRDefault="00F31D21" w:rsidP="00F31D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General</w:t>
      </w:r>
    </w:p>
    <w:p w:rsidR="0000189F" w:rsidRDefault="0000189F" w:rsidP="00F31D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:rsidR="0000189F" w:rsidRDefault="0000189F" w:rsidP="00F31D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Plant/equipment registrations</w:t>
      </w:r>
    </w:p>
    <w:p w:rsidR="0000189F" w:rsidRPr="0000189F" w:rsidRDefault="0000189F" w:rsidP="00F31D21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00189F">
        <w:rPr>
          <w:rFonts w:ascii="Arial Narrow" w:hAnsi="Arial Narrow" w:cs="Arial Narrow"/>
          <w:bCs/>
          <w:sz w:val="20"/>
          <w:szCs w:val="20"/>
          <w:lang w:eastAsia="en-AU"/>
        </w:rPr>
        <w:t>The School/Branch/Faculty/Division who has control of an item of plant/equipment that requires registration in accordance with the WHS Regulations may apply to the regulator (</w:t>
      </w:r>
      <w:hyperlink r:id="rId9" w:history="1">
        <w:r w:rsidRPr="0000189F">
          <w:rPr>
            <w:rStyle w:val="Hyperlink"/>
            <w:rFonts w:ascii="Arial Narrow" w:hAnsi="Arial Narrow" w:cs="Arial Narrow"/>
            <w:bCs/>
            <w:sz w:val="20"/>
            <w:szCs w:val="20"/>
            <w:lang w:eastAsia="en-AU"/>
          </w:rPr>
          <w:t>SafeWork SA</w:t>
        </w:r>
      </w:hyperlink>
      <w:r w:rsidRPr="0000189F">
        <w:rPr>
          <w:rFonts w:ascii="Arial Narrow" w:hAnsi="Arial Narrow" w:cs="Arial Narrow"/>
          <w:bCs/>
          <w:sz w:val="20"/>
          <w:szCs w:val="20"/>
          <w:lang w:eastAsia="en-AU"/>
        </w:rPr>
        <w:t>) for the registration of that item of plant/equipment.</w:t>
      </w:r>
    </w:p>
    <w:p w:rsidR="0000189F" w:rsidRDefault="0000189F" w:rsidP="00F31D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:rsidR="0000189F" w:rsidRPr="0000189F" w:rsidRDefault="005071C4" w:rsidP="00F31D21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>
        <w:rPr>
          <w:rFonts w:ascii="Arial Narrow" w:hAnsi="Arial Narrow" w:cs="Arial Narrow"/>
          <w:bCs/>
          <w:sz w:val="20"/>
          <w:szCs w:val="20"/>
          <w:lang w:eastAsia="en-AU"/>
        </w:rPr>
        <w:t>P</w:t>
      </w:r>
      <w:r w:rsidR="0000189F" w:rsidRPr="0000189F">
        <w:rPr>
          <w:rFonts w:ascii="Arial Narrow" w:hAnsi="Arial Narrow" w:cs="Arial Narrow"/>
          <w:bCs/>
          <w:sz w:val="20"/>
          <w:szCs w:val="20"/>
          <w:lang w:eastAsia="en-AU"/>
        </w:rPr>
        <w:t>lant/equipment registration is issued for a maximum 5 year period.  Registration of plant design does not expire.</w:t>
      </w:r>
    </w:p>
    <w:p w:rsidR="0000189F" w:rsidRPr="0000189F" w:rsidRDefault="0000189F" w:rsidP="00F31D21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</w:p>
    <w:p w:rsidR="0000189F" w:rsidRPr="0000189F" w:rsidRDefault="0000189F" w:rsidP="00F31D21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00189F">
        <w:rPr>
          <w:rFonts w:ascii="Arial Narrow" w:hAnsi="Arial Narrow" w:cs="Arial Narrow"/>
          <w:bCs/>
          <w:sz w:val="20"/>
          <w:szCs w:val="20"/>
          <w:lang w:eastAsia="en-AU"/>
        </w:rPr>
        <w:t>If your area is responsible you must:</w:t>
      </w:r>
    </w:p>
    <w:p w:rsidR="0000189F" w:rsidRPr="0000189F" w:rsidRDefault="0000189F" w:rsidP="0000189F">
      <w:pPr>
        <w:pStyle w:val="ListParagraph"/>
        <w:numPr>
          <w:ilvl w:val="0"/>
          <w:numId w:val="88"/>
        </w:num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00189F">
        <w:rPr>
          <w:rFonts w:ascii="Arial Narrow" w:hAnsi="Arial Narrow" w:cs="Arial Narrow"/>
          <w:bCs/>
          <w:sz w:val="20"/>
          <w:szCs w:val="20"/>
          <w:lang w:eastAsia="en-AU"/>
        </w:rPr>
        <w:t>Keep a copy of your registration and all inspection certificates/reports</w:t>
      </w:r>
    </w:p>
    <w:p w:rsidR="0000189F" w:rsidRPr="0000189F" w:rsidRDefault="0000189F" w:rsidP="0000189F">
      <w:pPr>
        <w:pStyle w:val="ListParagraph"/>
        <w:numPr>
          <w:ilvl w:val="0"/>
          <w:numId w:val="88"/>
        </w:num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00189F">
        <w:rPr>
          <w:rFonts w:ascii="Arial Narrow" w:hAnsi="Arial Narrow" w:cs="Arial Narrow"/>
          <w:bCs/>
          <w:sz w:val="20"/>
          <w:szCs w:val="20"/>
          <w:lang w:eastAsia="en-AU"/>
        </w:rPr>
        <w:t>Ensure the registration number is marked on or near the item of plant/equipment</w:t>
      </w:r>
    </w:p>
    <w:p w:rsidR="0000189F" w:rsidRPr="0000189F" w:rsidRDefault="0000189F" w:rsidP="0000189F">
      <w:pPr>
        <w:pStyle w:val="ListParagraph"/>
        <w:numPr>
          <w:ilvl w:val="0"/>
          <w:numId w:val="88"/>
        </w:num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00189F">
        <w:rPr>
          <w:rFonts w:ascii="Arial Narrow" w:hAnsi="Arial Narrow" w:cs="Arial Narrow"/>
          <w:bCs/>
          <w:sz w:val="20"/>
          <w:szCs w:val="20"/>
          <w:lang w:eastAsia="en-AU"/>
        </w:rPr>
        <w:t>Provide your registration documents to the SafeWork SA inspectors, if requested</w:t>
      </w:r>
    </w:p>
    <w:p w:rsidR="0000189F" w:rsidRPr="0000189F" w:rsidRDefault="0000189F" w:rsidP="0000189F">
      <w:pPr>
        <w:pStyle w:val="ListParagraph"/>
        <w:numPr>
          <w:ilvl w:val="0"/>
          <w:numId w:val="88"/>
        </w:num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00189F">
        <w:rPr>
          <w:rFonts w:ascii="Arial Narrow" w:hAnsi="Arial Narrow" w:cs="Arial Narrow"/>
          <w:bCs/>
          <w:sz w:val="20"/>
          <w:szCs w:val="20"/>
          <w:lang w:eastAsia="en-AU"/>
        </w:rPr>
        <w:t xml:space="preserve">Notify SafeWork SA of any </w:t>
      </w:r>
      <w:hyperlink r:id="rId10" w:anchor="Change-of-details" w:history="1">
        <w:r w:rsidRPr="0000189F">
          <w:rPr>
            <w:rStyle w:val="Hyperlink"/>
            <w:rFonts w:ascii="Arial Narrow" w:hAnsi="Arial Narrow" w:cs="Arial Narrow"/>
            <w:bCs/>
            <w:sz w:val="20"/>
            <w:szCs w:val="20"/>
            <w:lang w:eastAsia="en-AU"/>
          </w:rPr>
          <w:t>change of details</w:t>
        </w:r>
      </w:hyperlink>
      <w:r w:rsidRPr="0000189F">
        <w:rPr>
          <w:rFonts w:ascii="Arial Narrow" w:hAnsi="Arial Narrow" w:cs="Arial Narrow"/>
          <w:bCs/>
          <w:sz w:val="20"/>
          <w:szCs w:val="20"/>
          <w:lang w:eastAsia="en-AU"/>
        </w:rPr>
        <w:t xml:space="preserve"> </w:t>
      </w:r>
    </w:p>
    <w:p w:rsidR="0000189F" w:rsidRPr="0000189F" w:rsidRDefault="0000189F" w:rsidP="00F31D21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</w:p>
    <w:p w:rsidR="0000189F" w:rsidRPr="0000189F" w:rsidRDefault="0000189F" w:rsidP="00F31D21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00189F">
        <w:rPr>
          <w:rFonts w:ascii="Arial Narrow" w:hAnsi="Arial Narrow" w:cs="Arial Narrow"/>
          <w:bCs/>
          <w:sz w:val="20"/>
          <w:szCs w:val="20"/>
          <w:lang w:eastAsia="en-AU"/>
        </w:rPr>
        <w:t>SafeWork SA send out renewals for plant/equipment registration when due.</w:t>
      </w:r>
    </w:p>
    <w:p w:rsidR="0000189F" w:rsidRPr="008F1CE6" w:rsidRDefault="0000189F" w:rsidP="00F31D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:rsidR="001F4DFC" w:rsidRPr="00B303B1" w:rsidRDefault="00F31D21" w:rsidP="003650E1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B303B1">
        <w:rPr>
          <w:rFonts w:ascii="Arial Narrow" w:hAnsi="Arial Narrow" w:cs="Arial Narrow"/>
          <w:sz w:val="20"/>
          <w:szCs w:val="20"/>
          <w:lang w:eastAsia="en-AU"/>
        </w:rPr>
        <w:t xml:space="preserve">If another area of the University is managing registrations or licences then the </w:t>
      </w:r>
      <w:r w:rsidR="001F4DFC" w:rsidRPr="00B303B1">
        <w:rPr>
          <w:rFonts w:ascii="Arial Narrow" w:hAnsi="Arial Narrow" w:cs="Arial Narrow"/>
          <w:sz w:val="20"/>
          <w:szCs w:val="20"/>
          <w:lang w:eastAsia="en-AU"/>
        </w:rPr>
        <w:t>Faculty/Division/</w:t>
      </w:r>
      <w:r w:rsidRPr="00B303B1">
        <w:rPr>
          <w:rFonts w:ascii="Arial Narrow" w:hAnsi="Arial Narrow" w:cs="Arial Narrow"/>
          <w:sz w:val="20"/>
          <w:szCs w:val="20"/>
          <w:lang w:eastAsia="en-AU"/>
        </w:rPr>
        <w:t>School</w:t>
      </w:r>
      <w:r w:rsidR="00FC0DC1" w:rsidRPr="00B303B1">
        <w:rPr>
          <w:rFonts w:ascii="Arial Narrow" w:hAnsi="Arial Narrow" w:cs="Arial Narrow"/>
          <w:sz w:val="20"/>
          <w:szCs w:val="20"/>
          <w:lang w:eastAsia="en-AU"/>
        </w:rPr>
        <w:t>/Branch/area</w:t>
      </w:r>
      <w:r w:rsidRPr="00B303B1">
        <w:rPr>
          <w:rFonts w:ascii="Arial Narrow" w:hAnsi="Arial Narrow" w:cs="Arial Narrow"/>
          <w:sz w:val="20"/>
          <w:szCs w:val="20"/>
          <w:lang w:eastAsia="en-AU"/>
        </w:rPr>
        <w:t xml:space="preserve"> does not need to duplicate the records kept by the area. </w:t>
      </w:r>
      <w:r w:rsidR="001F4DFC" w:rsidRPr="00B303B1">
        <w:rPr>
          <w:rFonts w:ascii="Arial Narrow" w:hAnsi="Arial Narrow" w:cs="Arial Narrow"/>
          <w:sz w:val="20"/>
          <w:szCs w:val="20"/>
          <w:lang w:eastAsia="en-AU"/>
        </w:rPr>
        <w:t xml:space="preserve"> </w:t>
      </w:r>
      <w:r w:rsidR="009F64BA">
        <w:rPr>
          <w:rFonts w:ascii="Arial Narrow" w:hAnsi="Arial Narrow" w:cs="Arial Narrow"/>
          <w:sz w:val="20"/>
          <w:szCs w:val="20"/>
          <w:lang w:eastAsia="en-AU"/>
        </w:rPr>
        <w:t>(</w:t>
      </w:r>
      <w:r w:rsidR="001F4DFC" w:rsidRPr="00B303B1">
        <w:rPr>
          <w:rFonts w:ascii="Arial Narrow" w:hAnsi="Arial Narrow" w:cs="Arial Narrow"/>
          <w:sz w:val="20"/>
          <w:szCs w:val="20"/>
          <w:lang w:eastAsia="en-AU"/>
        </w:rPr>
        <w:t>e.g.</w:t>
      </w:r>
      <w:r w:rsidRPr="00B303B1">
        <w:rPr>
          <w:rFonts w:ascii="Arial Narrow" w:hAnsi="Arial Narrow" w:cs="Arial Narrow"/>
          <w:sz w:val="20"/>
          <w:szCs w:val="20"/>
          <w:lang w:eastAsia="en-AU"/>
        </w:rPr>
        <w:t xml:space="preserve"> radiation registrations are managed by Human Resources so the </w:t>
      </w:r>
      <w:r w:rsidR="001F4DFC" w:rsidRPr="00B303B1">
        <w:rPr>
          <w:rFonts w:ascii="Arial Narrow" w:hAnsi="Arial Narrow" w:cs="Arial Narrow"/>
          <w:sz w:val="20"/>
          <w:szCs w:val="20"/>
          <w:lang w:eastAsia="en-AU"/>
        </w:rPr>
        <w:t>Faculty/</w:t>
      </w:r>
      <w:r w:rsidRPr="00B303B1">
        <w:rPr>
          <w:rFonts w:ascii="Arial Narrow" w:hAnsi="Arial Narrow" w:cs="Arial Narrow"/>
          <w:sz w:val="20"/>
          <w:szCs w:val="20"/>
          <w:lang w:eastAsia="en-AU"/>
        </w:rPr>
        <w:t>Schools</w:t>
      </w:r>
      <w:r w:rsidR="00FC0DC1" w:rsidRPr="00B303B1">
        <w:rPr>
          <w:rFonts w:ascii="Arial Narrow" w:hAnsi="Arial Narrow" w:cs="Arial Narrow"/>
          <w:sz w:val="20"/>
          <w:szCs w:val="20"/>
          <w:lang w:eastAsia="en-AU"/>
        </w:rPr>
        <w:t>/</w:t>
      </w:r>
    </w:p>
    <w:p w:rsidR="00F31D21" w:rsidRDefault="00FC0DC1" w:rsidP="003650E1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B303B1">
        <w:rPr>
          <w:rFonts w:ascii="Arial Narrow" w:hAnsi="Arial Narrow" w:cs="Arial Narrow"/>
          <w:sz w:val="20"/>
          <w:szCs w:val="20"/>
          <w:lang w:eastAsia="en-AU"/>
        </w:rPr>
        <w:t>Branch/area</w:t>
      </w:r>
      <w:r w:rsidR="00F31D21" w:rsidRPr="00B303B1">
        <w:rPr>
          <w:rFonts w:ascii="Arial Narrow" w:hAnsi="Arial Narrow" w:cs="Arial Narrow"/>
          <w:sz w:val="20"/>
          <w:szCs w:val="20"/>
          <w:lang w:eastAsia="en-AU"/>
        </w:rPr>
        <w:t xml:space="preserve"> are not required to duplicate these records</w:t>
      </w:r>
      <w:r w:rsidR="00F31D21">
        <w:rPr>
          <w:rFonts w:ascii="Arial Narrow" w:hAnsi="Arial Narrow" w:cs="Arial Narrow"/>
          <w:sz w:val="20"/>
          <w:szCs w:val="20"/>
          <w:lang w:eastAsia="en-AU"/>
        </w:rPr>
        <w:t xml:space="preserve">, please refer to </w:t>
      </w:r>
      <w:r w:rsidR="008B2A73">
        <w:rPr>
          <w:rFonts w:ascii="Arial Narrow" w:hAnsi="Arial Narrow" w:cs="Arial Narrow"/>
          <w:sz w:val="20"/>
          <w:szCs w:val="20"/>
          <w:lang w:eastAsia="en-AU"/>
        </w:rPr>
        <w:t xml:space="preserve">Appendix A of </w:t>
      </w:r>
      <w:r w:rsidR="00F31D21">
        <w:rPr>
          <w:rFonts w:ascii="Arial Narrow" w:hAnsi="Arial Narrow" w:cs="Arial Narrow"/>
          <w:sz w:val="20"/>
          <w:szCs w:val="20"/>
          <w:lang w:eastAsia="en-AU"/>
        </w:rPr>
        <w:t xml:space="preserve">the </w:t>
      </w:r>
      <w:hyperlink r:id="rId11" w:history="1">
        <w:r w:rsidR="008B2A73" w:rsidRPr="008B2A73">
          <w:rPr>
            <w:rStyle w:val="Hyperlink"/>
            <w:rFonts w:ascii="Arial Narrow" w:hAnsi="Arial Narrow" w:cs="Arial Narrow"/>
            <w:sz w:val="20"/>
            <w:szCs w:val="20"/>
            <w:lang w:eastAsia="en-AU"/>
          </w:rPr>
          <w:t xml:space="preserve">HSW Handbook </w:t>
        </w:r>
        <w:r w:rsidR="00F31D21" w:rsidRPr="008B2A73">
          <w:rPr>
            <w:rStyle w:val="Hyperlink"/>
            <w:rFonts w:ascii="Arial Narrow" w:hAnsi="Arial Narrow" w:cs="Arial Narrow"/>
            <w:sz w:val="20"/>
            <w:szCs w:val="20"/>
            <w:lang w:eastAsia="en-AU"/>
          </w:rPr>
          <w:t xml:space="preserve">Chapter </w:t>
        </w:r>
        <w:r w:rsidR="008B2A73" w:rsidRPr="008B2A73">
          <w:rPr>
            <w:rStyle w:val="Hyperlink"/>
            <w:rFonts w:ascii="Arial Narrow" w:hAnsi="Arial Narrow" w:cs="Arial Narrow"/>
            <w:sz w:val="20"/>
            <w:szCs w:val="20"/>
            <w:lang w:eastAsia="en-AU"/>
          </w:rPr>
          <w:t xml:space="preserve">Schedule of </w:t>
        </w:r>
        <w:proofErr w:type="spellStart"/>
        <w:r w:rsidR="008B2A73" w:rsidRPr="008B2A73">
          <w:rPr>
            <w:rStyle w:val="Hyperlink"/>
            <w:rFonts w:ascii="Arial Narrow" w:hAnsi="Arial Narrow" w:cs="Arial Narrow"/>
            <w:sz w:val="20"/>
            <w:szCs w:val="20"/>
            <w:lang w:eastAsia="en-AU"/>
          </w:rPr>
          <w:t>Progammable</w:t>
        </w:r>
        <w:proofErr w:type="spellEnd"/>
        <w:r w:rsidR="008B2A73" w:rsidRPr="008B2A73">
          <w:rPr>
            <w:rStyle w:val="Hyperlink"/>
            <w:rFonts w:ascii="Arial Narrow" w:hAnsi="Arial Narrow" w:cs="Arial Narrow"/>
            <w:sz w:val="20"/>
            <w:szCs w:val="20"/>
            <w:lang w:eastAsia="en-AU"/>
          </w:rPr>
          <w:t xml:space="preserve"> Events</w:t>
        </w:r>
      </w:hyperlink>
      <w:r w:rsidR="009F64BA">
        <w:rPr>
          <w:rStyle w:val="Hyperlink"/>
          <w:rFonts w:ascii="Arial Narrow" w:hAnsi="Arial Narrow" w:cs="Arial Narrow"/>
          <w:sz w:val="20"/>
          <w:szCs w:val="20"/>
          <w:lang w:eastAsia="en-AU"/>
        </w:rPr>
        <w:t>)</w:t>
      </w:r>
      <w:r w:rsidR="008B2A73">
        <w:rPr>
          <w:rFonts w:ascii="Arial Narrow" w:hAnsi="Arial Narrow" w:cs="Arial Narrow"/>
          <w:sz w:val="20"/>
          <w:szCs w:val="20"/>
          <w:lang w:eastAsia="en-AU"/>
        </w:rPr>
        <w:t xml:space="preserve"> </w:t>
      </w:r>
    </w:p>
    <w:p w:rsidR="00F31D21" w:rsidRDefault="00F31D21" w:rsidP="003650E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:rsidR="003650E1" w:rsidRDefault="00263621" w:rsidP="003650E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Vehicle l</w:t>
      </w:r>
      <w:r w:rsidR="003650E1" w:rsidRPr="008F1CE6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icence requirements in the University </w:t>
      </w:r>
    </w:p>
    <w:p w:rsidR="00F31D21" w:rsidRPr="00BF50F0" w:rsidRDefault="00D37015" w:rsidP="00F31D21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A8693F">
        <w:rPr>
          <w:rFonts w:ascii="Arial Narrow" w:hAnsi="Arial Narrow" w:cs="Arial Narrow"/>
          <w:sz w:val="20"/>
          <w:szCs w:val="20"/>
          <w:lang w:eastAsia="en-AU"/>
        </w:rPr>
        <w:t xml:space="preserve">All workers wishing to use University owned vehicles and mobile plant/equipment (including boats) must have </w:t>
      </w:r>
      <w:r w:rsidR="001F4DFC">
        <w:rPr>
          <w:rFonts w:ascii="Arial Narrow" w:hAnsi="Arial Narrow" w:cs="Arial Narrow"/>
          <w:sz w:val="20"/>
          <w:szCs w:val="20"/>
          <w:lang w:eastAsia="en-AU"/>
        </w:rPr>
        <w:t xml:space="preserve">current, valid and </w:t>
      </w:r>
      <w:r w:rsidRPr="00A8693F">
        <w:rPr>
          <w:rFonts w:ascii="Arial Narrow" w:hAnsi="Arial Narrow" w:cs="Arial Narrow"/>
          <w:sz w:val="20"/>
          <w:szCs w:val="20"/>
          <w:lang w:eastAsia="en-AU"/>
        </w:rPr>
        <w:t>appropriate licences</w:t>
      </w:r>
      <w:r w:rsidR="001F4DFC">
        <w:rPr>
          <w:rFonts w:ascii="Arial Narrow" w:hAnsi="Arial Narrow" w:cs="Arial Narrow"/>
          <w:sz w:val="20"/>
          <w:szCs w:val="20"/>
          <w:lang w:eastAsia="en-AU"/>
        </w:rPr>
        <w:t>.</w:t>
      </w:r>
    </w:p>
    <w:p w:rsidR="008B5878" w:rsidRPr="00B303B1" w:rsidRDefault="008B5878" w:rsidP="008B5878">
      <w:pPr>
        <w:autoSpaceDE w:val="0"/>
        <w:autoSpaceDN w:val="0"/>
        <w:adjustRightInd w:val="0"/>
        <w:rPr>
          <w:rFonts w:ascii="Arial Narrow" w:eastAsia="Calibri" w:hAnsi="Arial Narrow"/>
          <w:sz w:val="20"/>
          <w:szCs w:val="20"/>
        </w:rPr>
      </w:pPr>
    </w:p>
    <w:p w:rsidR="008B5878" w:rsidRPr="00A8693F" w:rsidRDefault="008B5878" w:rsidP="008B5878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B303B1">
        <w:rPr>
          <w:rFonts w:ascii="Arial Narrow" w:eastAsia="Calibri" w:hAnsi="Arial Narrow"/>
          <w:sz w:val="20"/>
          <w:szCs w:val="20"/>
        </w:rPr>
        <w:t>For vehicle licences</w:t>
      </w:r>
      <w:r w:rsidRPr="00B303B1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</w:t>
      </w:r>
      <w:r w:rsidRPr="00B303B1">
        <w:rPr>
          <w:rFonts w:ascii="Arial Narrow" w:eastAsia="Calibri" w:hAnsi="Arial Narrow"/>
          <w:sz w:val="20"/>
          <w:szCs w:val="20"/>
        </w:rPr>
        <w:t xml:space="preserve">please refer to the </w:t>
      </w:r>
      <w:hyperlink r:id="rId12" w:history="1">
        <w:r w:rsidRPr="00B12488">
          <w:rPr>
            <w:rStyle w:val="Hyperlink"/>
            <w:rFonts w:ascii="Arial Narrow" w:eastAsia="Calibri" w:hAnsi="Arial Narrow"/>
            <w:sz w:val="20"/>
            <w:szCs w:val="20"/>
          </w:rPr>
          <w:t>SA government website</w:t>
        </w:r>
      </w:hyperlink>
      <w:r w:rsidR="00D67BED">
        <w:rPr>
          <w:rFonts w:ascii="Arial Narrow" w:eastAsia="Calibri" w:hAnsi="Arial Narrow"/>
          <w:sz w:val="20"/>
          <w:szCs w:val="20"/>
        </w:rPr>
        <w:t>.</w:t>
      </w:r>
      <w:r w:rsidRPr="00A8693F">
        <w:rPr>
          <w:rFonts w:ascii="Arial Narrow" w:eastAsia="Calibri" w:hAnsi="Arial Narrow"/>
          <w:sz w:val="20"/>
          <w:szCs w:val="20"/>
        </w:rPr>
        <w:t xml:space="preserve"> </w:t>
      </w:r>
    </w:p>
    <w:p w:rsidR="00D37015" w:rsidRPr="00A8693F" w:rsidRDefault="00D37015" w:rsidP="00444D92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8B5878" w:rsidRDefault="00F7195B" w:rsidP="00F7195B">
      <w:pPr>
        <w:ind w:right="566"/>
        <w:contextualSpacing/>
        <w:rPr>
          <w:rFonts w:ascii="Arial Narrow" w:eastAsia="Calibri" w:hAnsi="Arial Narrow"/>
          <w:sz w:val="20"/>
          <w:szCs w:val="20"/>
        </w:rPr>
      </w:pPr>
      <w:r w:rsidRPr="00A8693F">
        <w:rPr>
          <w:rFonts w:ascii="Arial Narrow" w:eastAsia="Calibri" w:hAnsi="Arial Narrow"/>
          <w:sz w:val="20"/>
          <w:szCs w:val="20"/>
        </w:rPr>
        <w:t xml:space="preserve">The vehicle driver/operator is to </w:t>
      </w:r>
      <w:r w:rsidRPr="00B303B1">
        <w:rPr>
          <w:rFonts w:ascii="Arial Narrow" w:eastAsia="Calibri" w:hAnsi="Arial Narrow"/>
          <w:sz w:val="20"/>
          <w:szCs w:val="20"/>
        </w:rPr>
        <w:t xml:space="preserve">inform their </w:t>
      </w:r>
      <w:r w:rsidR="006047BB" w:rsidRPr="00B303B1">
        <w:rPr>
          <w:rFonts w:ascii="Arial Narrow" w:hAnsi="Arial Narrow" w:cs="Arial Narrow"/>
          <w:sz w:val="20"/>
          <w:szCs w:val="20"/>
          <w:lang w:eastAsia="en-AU"/>
        </w:rPr>
        <w:t>supervisor/</w:t>
      </w:r>
      <w:r w:rsidR="007A655B" w:rsidRPr="00B303B1">
        <w:rPr>
          <w:rFonts w:ascii="Arial Narrow" w:hAnsi="Arial Narrow" w:cs="Arial Narrow"/>
          <w:sz w:val="20"/>
          <w:szCs w:val="20"/>
          <w:lang w:eastAsia="en-AU"/>
        </w:rPr>
        <w:t xml:space="preserve"> person in control of the activity </w:t>
      </w:r>
      <w:r w:rsidRPr="00B303B1">
        <w:rPr>
          <w:rFonts w:ascii="Arial Narrow" w:eastAsia="Calibri" w:hAnsi="Arial Narrow"/>
          <w:sz w:val="20"/>
          <w:szCs w:val="20"/>
        </w:rPr>
        <w:t xml:space="preserve">if they </w:t>
      </w:r>
      <w:r w:rsidRPr="00A8693F">
        <w:rPr>
          <w:rFonts w:ascii="Arial Narrow" w:eastAsia="Calibri" w:hAnsi="Arial Narrow"/>
          <w:sz w:val="20"/>
          <w:szCs w:val="20"/>
        </w:rPr>
        <w:t xml:space="preserve">are not familiar with the type of vehicle (e.g. manual vs automatic, 4 wheel drive). </w:t>
      </w:r>
      <w:r w:rsidR="006F3191">
        <w:rPr>
          <w:rFonts w:ascii="Arial Narrow" w:eastAsia="Calibri" w:hAnsi="Arial Narrow"/>
          <w:sz w:val="20"/>
          <w:szCs w:val="20"/>
        </w:rPr>
        <w:t xml:space="preserve"> </w:t>
      </w:r>
    </w:p>
    <w:p w:rsidR="008B5878" w:rsidRDefault="008B5878" w:rsidP="00F7195B">
      <w:pPr>
        <w:ind w:right="566"/>
        <w:contextualSpacing/>
        <w:rPr>
          <w:rFonts w:ascii="Arial Narrow" w:eastAsia="Calibri" w:hAnsi="Arial Narrow"/>
          <w:sz w:val="20"/>
          <w:szCs w:val="20"/>
        </w:rPr>
      </w:pPr>
    </w:p>
    <w:p w:rsidR="00C17314" w:rsidRPr="00E9688D" w:rsidRDefault="00C17314" w:rsidP="00C17314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E9688D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High risk work </w:t>
      </w:r>
      <w:r w:rsidR="00263621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licences </w:t>
      </w: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and </w:t>
      </w:r>
      <w:r>
        <w:rPr>
          <w:rFonts w:ascii="Arial Narrow" w:hAnsi="Arial Narrow"/>
          <w:b/>
          <w:bCs/>
          <w:sz w:val="20"/>
          <w:szCs w:val="20"/>
        </w:rPr>
        <w:t>Plant/equipment R</w:t>
      </w:r>
      <w:r w:rsidRPr="00E9688D">
        <w:rPr>
          <w:rFonts w:ascii="Arial Narrow" w:hAnsi="Arial Narrow"/>
          <w:b/>
          <w:bCs/>
          <w:sz w:val="20"/>
          <w:szCs w:val="20"/>
        </w:rPr>
        <w:t>egistration</w:t>
      </w:r>
    </w:p>
    <w:p w:rsidR="00C17314" w:rsidRDefault="008B0695" w:rsidP="00C17314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0"/>
          <w:szCs w:val="20"/>
          <w:lang w:eastAsia="en-AU"/>
        </w:rPr>
      </w:pPr>
      <w:hyperlink r:id="rId13" w:history="1">
        <w:r w:rsidR="00C17314" w:rsidRPr="006F3191">
          <w:rPr>
            <w:rStyle w:val="Hyperlink"/>
            <w:rFonts w:ascii="Arial Narrow" w:eastAsia="Times New Roman" w:hAnsi="Arial Narrow"/>
            <w:color w:val="0000CC"/>
            <w:sz w:val="20"/>
            <w:szCs w:val="20"/>
            <w:lang w:eastAsia="en-AU"/>
          </w:rPr>
          <w:t xml:space="preserve">WHS Regulations 2012 (SA) </w:t>
        </w:r>
        <w:r w:rsidR="00C17314" w:rsidRPr="006F3191">
          <w:rPr>
            <w:rStyle w:val="Hyperlink"/>
            <w:rFonts w:ascii="Arial Narrow" w:hAnsi="Arial Narrow" w:cs="Arial Narrow"/>
            <w:iCs/>
            <w:color w:val="0000CC"/>
            <w:sz w:val="20"/>
            <w:szCs w:val="20"/>
            <w:lang w:eastAsia="en-AU"/>
          </w:rPr>
          <w:t>Schedule 3</w:t>
        </w:r>
      </w:hyperlink>
      <w:r w:rsidR="00C17314" w:rsidRPr="00BF50F0">
        <w:rPr>
          <w:rFonts w:ascii="Arial Narrow" w:hAnsi="Arial Narrow" w:cs="Arial Narrow"/>
          <w:i/>
          <w:iCs/>
          <w:sz w:val="20"/>
          <w:szCs w:val="20"/>
          <w:lang w:eastAsia="en-AU"/>
        </w:rPr>
        <w:t xml:space="preserve"> </w:t>
      </w:r>
      <w:r w:rsidR="00C17314" w:rsidRPr="00BF50F0">
        <w:rPr>
          <w:rFonts w:ascii="Arial Narrow" w:hAnsi="Arial Narrow" w:cs="Arial Narrow"/>
          <w:sz w:val="20"/>
          <w:szCs w:val="20"/>
          <w:lang w:eastAsia="en-AU"/>
        </w:rPr>
        <w:t>defines high risk work licences and classes of high risk work.</w:t>
      </w:r>
      <w:r w:rsidR="008451AB">
        <w:rPr>
          <w:rFonts w:ascii="Arial Narrow" w:hAnsi="Arial Narrow" w:cs="Arial Narrow"/>
          <w:sz w:val="20"/>
          <w:szCs w:val="20"/>
          <w:lang w:eastAsia="en-AU"/>
        </w:rPr>
        <w:br/>
      </w:r>
      <w:r w:rsidR="008451AB" w:rsidRPr="00B303B1">
        <w:rPr>
          <w:rFonts w:ascii="Arial Narrow" w:hAnsi="Arial Narrow" w:cs="Arial Narrow"/>
          <w:sz w:val="20"/>
          <w:szCs w:val="20"/>
          <w:lang w:eastAsia="en-AU"/>
        </w:rPr>
        <w:t>(e.g. Scaffolding</w:t>
      </w:r>
      <w:r w:rsidR="00263621">
        <w:rPr>
          <w:rFonts w:ascii="Arial Narrow" w:hAnsi="Arial Narrow" w:cs="Arial Narrow"/>
          <w:sz w:val="20"/>
          <w:szCs w:val="20"/>
          <w:lang w:eastAsia="en-AU"/>
        </w:rPr>
        <w:t xml:space="preserve">, </w:t>
      </w:r>
      <w:r w:rsidR="008451AB" w:rsidRPr="00B303B1">
        <w:rPr>
          <w:rFonts w:ascii="Arial Narrow" w:hAnsi="Arial Narrow" w:cs="Arial Narrow"/>
          <w:sz w:val="20"/>
          <w:szCs w:val="20"/>
          <w:lang w:eastAsia="en-AU"/>
        </w:rPr>
        <w:t>dogging/rigging work, cr</w:t>
      </w:r>
      <w:bookmarkStart w:id="1" w:name="_GoBack"/>
      <w:bookmarkEnd w:id="1"/>
      <w:r w:rsidR="008451AB" w:rsidRPr="00B303B1">
        <w:rPr>
          <w:rFonts w:ascii="Arial Narrow" w:hAnsi="Arial Narrow" w:cs="Arial Narrow"/>
          <w:sz w:val="20"/>
          <w:szCs w:val="20"/>
          <w:lang w:eastAsia="en-AU"/>
        </w:rPr>
        <w:t>ane/hoist operation, reach stackers, forklift operation, pressure equipment operation.)</w:t>
      </w:r>
      <w:r w:rsidR="00C17314" w:rsidRPr="00B303B1">
        <w:rPr>
          <w:rFonts w:ascii="Arial Narrow" w:hAnsi="Arial Narrow" w:cs="Arial Narrow"/>
          <w:sz w:val="20"/>
          <w:szCs w:val="20"/>
          <w:lang w:eastAsia="en-AU"/>
        </w:rPr>
        <w:t xml:space="preserve"> </w:t>
      </w:r>
    </w:p>
    <w:p w:rsidR="008451AB" w:rsidRDefault="008451AB" w:rsidP="00C17314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8451AB" w:rsidRPr="00B303B1" w:rsidRDefault="008B0695" w:rsidP="00C17314">
      <w:pPr>
        <w:autoSpaceDE w:val="0"/>
        <w:autoSpaceDN w:val="0"/>
        <w:adjustRightInd w:val="0"/>
        <w:rPr>
          <w:rStyle w:val="Hyperlink"/>
          <w:rFonts w:ascii="Arial Narrow" w:hAnsi="Arial Narrow" w:cs="Arial Narrow"/>
          <w:bCs/>
          <w:color w:val="auto"/>
          <w:sz w:val="20"/>
          <w:szCs w:val="20"/>
          <w:u w:val="none"/>
          <w:lang w:eastAsia="en-AU"/>
        </w:rPr>
      </w:pPr>
      <w:hyperlink r:id="rId14" w:history="1">
        <w:r w:rsidR="008451AB" w:rsidRPr="006F3191">
          <w:rPr>
            <w:rStyle w:val="Hyperlink"/>
            <w:rFonts w:ascii="Arial Narrow" w:eastAsia="Times New Roman" w:hAnsi="Arial Narrow"/>
            <w:color w:val="0000CC"/>
            <w:sz w:val="20"/>
            <w:szCs w:val="20"/>
            <w:lang w:eastAsia="en-AU"/>
          </w:rPr>
          <w:t xml:space="preserve">WHS Regulations 2012 (SA) </w:t>
        </w:r>
        <w:r w:rsidR="008451AB" w:rsidRPr="006F3191">
          <w:rPr>
            <w:rStyle w:val="Hyperlink"/>
            <w:rFonts w:ascii="Arial Narrow" w:hAnsi="Arial Narrow" w:cs="Arial Narrow"/>
            <w:bCs/>
            <w:color w:val="0000CC"/>
            <w:sz w:val="20"/>
            <w:szCs w:val="20"/>
            <w:lang w:eastAsia="en-AU"/>
          </w:rPr>
          <w:t xml:space="preserve">Schedule </w:t>
        </w:r>
        <w:r w:rsidR="008451AB">
          <w:rPr>
            <w:rStyle w:val="Hyperlink"/>
            <w:rFonts w:ascii="Arial Narrow" w:hAnsi="Arial Narrow" w:cs="Arial Narrow"/>
            <w:bCs/>
            <w:color w:val="0000CC"/>
            <w:sz w:val="20"/>
            <w:szCs w:val="20"/>
            <w:lang w:eastAsia="en-AU"/>
          </w:rPr>
          <w:t>4</w:t>
        </w:r>
      </w:hyperlink>
      <w:r w:rsidR="008451AB" w:rsidRPr="008451AB">
        <w:rPr>
          <w:rStyle w:val="Hyperlink"/>
          <w:rFonts w:ascii="Arial Narrow" w:hAnsi="Arial Narrow" w:cs="Arial Narrow"/>
          <w:bCs/>
          <w:color w:val="auto"/>
          <w:sz w:val="20"/>
          <w:szCs w:val="20"/>
          <w:u w:val="none"/>
          <w:lang w:eastAsia="en-AU"/>
        </w:rPr>
        <w:t xml:space="preserve"> </w:t>
      </w:r>
      <w:r w:rsidR="008451AB" w:rsidRPr="00B303B1">
        <w:rPr>
          <w:rStyle w:val="Hyperlink"/>
          <w:rFonts w:ascii="Arial Narrow" w:hAnsi="Arial Narrow" w:cs="Arial Narrow"/>
          <w:bCs/>
          <w:color w:val="auto"/>
          <w:sz w:val="20"/>
          <w:szCs w:val="20"/>
          <w:u w:val="none"/>
          <w:lang w:eastAsia="en-AU"/>
        </w:rPr>
        <w:t>defines high risk work licences – competency requirements</w:t>
      </w:r>
      <w:r w:rsidR="008451AB" w:rsidRPr="00B303B1">
        <w:rPr>
          <w:rStyle w:val="Hyperlink"/>
          <w:rFonts w:ascii="Arial Narrow" w:hAnsi="Arial Narrow" w:cs="Arial Narrow"/>
          <w:bCs/>
          <w:color w:val="auto"/>
          <w:sz w:val="20"/>
          <w:szCs w:val="20"/>
          <w:u w:val="none"/>
          <w:lang w:eastAsia="en-AU"/>
        </w:rPr>
        <w:br/>
        <w:t xml:space="preserve">(e.g. qualifications required for high risk work licences) </w:t>
      </w:r>
    </w:p>
    <w:p w:rsidR="008451AB" w:rsidRDefault="008451AB" w:rsidP="00C17314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8B5878" w:rsidRDefault="008B0695" w:rsidP="00C17314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hyperlink r:id="rId15" w:history="1">
        <w:r w:rsidR="008451AB" w:rsidRPr="006F3191">
          <w:rPr>
            <w:rStyle w:val="Hyperlink"/>
            <w:rFonts w:ascii="Arial Narrow" w:eastAsia="Times New Roman" w:hAnsi="Arial Narrow"/>
            <w:color w:val="0000CC"/>
            <w:sz w:val="20"/>
            <w:szCs w:val="20"/>
            <w:lang w:eastAsia="en-AU"/>
          </w:rPr>
          <w:t xml:space="preserve">WHS Regulations 2012 (SA) </w:t>
        </w:r>
        <w:r w:rsidR="008451AB" w:rsidRPr="006F3191">
          <w:rPr>
            <w:rStyle w:val="Hyperlink"/>
            <w:rFonts w:ascii="Arial Narrow" w:hAnsi="Arial Narrow" w:cs="Arial Narrow"/>
            <w:bCs/>
            <w:color w:val="0000CC"/>
            <w:sz w:val="20"/>
            <w:szCs w:val="20"/>
            <w:lang w:eastAsia="en-AU"/>
          </w:rPr>
          <w:t>Schedule 5</w:t>
        </w:r>
      </w:hyperlink>
      <w:r w:rsidR="008451AB">
        <w:rPr>
          <w:rFonts w:ascii="Arial Narrow" w:hAnsi="Arial Narrow" w:cs="Arial Narrow"/>
          <w:color w:val="0000CC"/>
          <w:sz w:val="20"/>
          <w:szCs w:val="20"/>
          <w:u w:val="single"/>
          <w:lang w:eastAsia="en-AU"/>
        </w:rPr>
        <w:t xml:space="preserve"> </w:t>
      </w:r>
      <w:r w:rsidR="008451AB" w:rsidRPr="008451AB">
        <w:rPr>
          <w:rFonts w:ascii="Arial Narrow" w:hAnsi="Arial Narrow" w:cs="Arial Narrow"/>
          <w:sz w:val="20"/>
          <w:szCs w:val="20"/>
          <w:lang w:eastAsia="en-AU"/>
        </w:rPr>
        <w:t>define</w:t>
      </w:r>
      <w:r w:rsidR="008451AB">
        <w:rPr>
          <w:rFonts w:ascii="Arial Narrow" w:hAnsi="Arial Narrow" w:cs="Arial Narrow"/>
          <w:sz w:val="20"/>
          <w:szCs w:val="20"/>
          <w:lang w:eastAsia="en-AU"/>
        </w:rPr>
        <w:t xml:space="preserve">s </w:t>
      </w:r>
      <w:r w:rsidR="00837DF4">
        <w:rPr>
          <w:rFonts w:ascii="Arial Narrow" w:hAnsi="Arial Narrow" w:cs="Arial Narrow"/>
          <w:sz w:val="20"/>
          <w:szCs w:val="20"/>
          <w:lang w:eastAsia="en-AU"/>
        </w:rPr>
        <w:t>r</w:t>
      </w:r>
      <w:r w:rsidR="008451AB">
        <w:rPr>
          <w:rFonts w:ascii="Arial Narrow" w:hAnsi="Arial Narrow" w:cs="Arial Narrow"/>
          <w:sz w:val="20"/>
          <w:szCs w:val="20"/>
          <w:lang w:eastAsia="en-AU"/>
        </w:rPr>
        <w:t>egistration of plant and plant designs (including exceptions)</w:t>
      </w:r>
    </w:p>
    <w:p w:rsidR="008451AB" w:rsidRDefault="008451AB" w:rsidP="00C17314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</w:p>
    <w:p w:rsidR="00263621" w:rsidRDefault="00C17314" w:rsidP="00C17314">
      <w:pPr>
        <w:autoSpaceDE w:val="0"/>
        <w:autoSpaceDN w:val="0"/>
        <w:adjustRightInd w:val="0"/>
        <w:rPr>
          <w:rStyle w:val="Hyperlink"/>
          <w:rFonts w:ascii="Arial Narrow" w:hAnsi="Arial Narrow" w:cs="Arial Narrow"/>
          <w:color w:val="0000CC"/>
          <w:sz w:val="20"/>
          <w:szCs w:val="20"/>
          <w:lang w:eastAsia="en-AU"/>
        </w:rPr>
      </w:pPr>
      <w:r w:rsidRPr="00BF50F0">
        <w:rPr>
          <w:rFonts w:ascii="Arial Narrow" w:hAnsi="Arial Narrow" w:cs="Arial Narrow"/>
          <w:sz w:val="20"/>
          <w:szCs w:val="20"/>
          <w:lang w:eastAsia="en-AU"/>
        </w:rPr>
        <w:t xml:space="preserve">For design registration processes please refer to </w:t>
      </w:r>
      <w:hyperlink r:id="rId16" w:history="1">
        <w:r w:rsidRPr="006F3191">
          <w:rPr>
            <w:rStyle w:val="Hyperlink"/>
            <w:rFonts w:ascii="Arial Narrow" w:eastAsia="Times New Roman" w:hAnsi="Arial Narrow"/>
            <w:color w:val="0000CC"/>
            <w:sz w:val="20"/>
            <w:szCs w:val="20"/>
            <w:lang w:eastAsia="en-AU"/>
          </w:rPr>
          <w:t xml:space="preserve">WHS Regulations 2012 (SA) </w:t>
        </w:r>
        <w:r w:rsidRPr="006F3191">
          <w:rPr>
            <w:rStyle w:val="Hyperlink"/>
            <w:rFonts w:ascii="Arial Narrow" w:hAnsi="Arial Narrow" w:cs="Arial Narrow"/>
            <w:color w:val="0000CC"/>
            <w:sz w:val="20"/>
            <w:szCs w:val="20"/>
            <w:lang w:eastAsia="en-AU"/>
          </w:rPr>
          <w:t>[sections 248 – 263]</w:t>
        </w:r>
      </w:hyperlink>
    </w:p>
    <w:p w:rsidR="00C17314" w:rsidRDefault="00263621" w:rsidP="00C17314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>
        <w:rPr>
          <w:rFonts w:ascii="Arial Narrow" w:hAnsi="Arial Narrow" w:cs="Arial Narrow"/>
          <w:sz w:val="20"/>
          <w:szCs w:val="20"/>
          <w:lang w:eastAsia="en-AU"/>
        </w:rPr>
        <w:t>For</w:t>
      </w:r>
      <w:r w:rsidR="00C17314" w:rsidRPr="00BF50F0">
        <w:rPr>
          <w:rFonts w:ascii="Arial Narrow" w:hAnsi="Arial Narrow" w:cs="Arial Narrow"/>
          <w:sz w:val="20"/>
          <w:szCs w:val="20"/>
          <w:lang w:eastAsia="en-AU"/>
        </w:rPr>
        <w:t xml:space="preserve"> plant/equipment registration process please refer to </w:t>
      </w:r>
      <w:hyperlink r:id="rId17" w:history="1">
        <w:r w:rsidR="00C17314" w:rsidRPr="006F3191">
          <w:rPr>
            <w:rStyle w:val="Hyperlink"/>
            <w:rFonts w:ascii="Arial Narrow" w:eastAsia="Times New Roman" w:hAnsi="Arial Narrow"/>
            <w:color w:val="0000CC"/>
            <w:sz w:val="20"/>
            <w:szCs w:val="20"/>
            <w:lang w:eastAsia="en-AU"/>
          </w:rPr>
          <w:t xml:space="preserve">WHS Regulations 2012 (SA) [sections </w:t>
        </w:r>
        <w:r w:rsidR="00C17314" w:rsidRPr="006F3191">
          <w:rPr>
            <w:rStyle w:val="Hyperlink"/>
            <w:rFonts w:ascii="Arial Narrow" w:hAnsi="Arial Narrow" w:cs="Arial Narrow"/>
            <w:color w:val="0000CC"/>
            <w:sz w:val="20"/>
            <w:szCs w:val="20"/>
            <w:lang w:eastAsia="en-AU"/>
          </w:rPr>
          <w:t>264-288D]</w:t>
        </w:r>
      </w:hyperlink>
      <w:r w:rsidR="00C17314" w:rsidRPr="00BF50F0">
        <w:rPr>
          <w:rFonts w:ascii="Arial Narrow" w:hAnsi="Arial Narrow" w:cs="Arial Narrow"/>
          <w:sz w:val="20"/>
          <w:szCs w:val="20"/>
          <w:u w:val="single"/>
          <w:lang w:eastAsia="en-AU"/>
        </w:rPr>
        <w:t xml:space="preserve"> </w:t>
      </w:r>
      <w:r w:rsidR="00C17314" w:rsidRPr="00BF50F0">
        <w:rPr>
          <w:rFonts w:ascii="Arial Narrow" w:hAnsi="Arial Narrow" w:cs="Arial Narrow"/>
          <w:sz w:val="20"/>
          <w:szCs w:val="20"/>
          <w:lang w:eastAsia="en-AU"/>
        </w:rPr>
        <w:t xml:space="preserve">or </w:t>
      </w:r>
      <w:hyperlink r:id="rId18" w:history="1">
        <w:r w:rsidR="00C17314" w:rsidRPr="006F3191">
          <w:rPr>
            <w:rStyle w:val="Hyperlink"/>
            <w:rFonts w:ascii="Arial Narrow" w:hAnsi="Arial Narrow" w:cs="Arial Narrow"/>
            <w:color w:val="0000CC"/>
            <w:sz w:val="20"/>
            <w:szCs w:val="20"/>
            <w:lang w:eastAsia="en-AU"/>
          </w:rPr>
          <w:t>SafeWork SA website</w:t>
        </w:r>
      </w:hyperlink>
      <w:r w:rsidR="00C17314" w:rsidRPr="00BF50F0">
        <w:rPr>
          <w:rFonts w:ascii="Arial Narrow" w:hAnsi="Arial Narrow" w:cs="Arial Narrow"/>
          <w:sz w:val="20"/>
          <w:szCs w:val="20"/>
          <w:lang w:eastAsia="en-AU"/>
        </w:rPr>
        <w:t>.</w:t>
      </w:r>
    </w:p>
    <w:p w:rsidR="00263621" w:rsidRDefault="00263621">
      <w:pPr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sectPr w:rsidR="00263621" w:rsidSect="00D611BF">
      <w:headerReference w:type="default" r:id="rId19"/>
      <w:footerReference w:type="defaul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1D" w:rsidRDefault="0062781D" w:rsidP="00734DEC">
      <w:r>
        <w:separator/>
      </w:r>
    </w:p>
  </w:endnote>
  <w:endnote w:type="continuationSeparator" w:id="0">
    <w:p w:rsidR="0062781D" w:rsidRDefault="0062781D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0"/>
      <w:gridCol w:w="4135"/>
      <w:gridCol w:w="1255"/>
      <w:gridCol w:w="1794"/>
      <w:gridCol w:w="1354"/>
    </w:tblGrid>
    <w:tr w:rsidR="008B0695" w:rsidRPr="008E5E43" w:rsidTr="00CC456E">
      <w:tc>
        <w:tcPr>
          <w:tcW w:w="1097" w:type="dxa"/>
        </w:tcPr>
        <w:p w:rsidR="008B0695" w:rsidRPr="00F242B2" w:rsidRDefault="008B0695" w:rsidP="008B0695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:rsidR="008B0695" w:rsidRPr="002E1088" w:rsidRDefault="008B0695" w:rsidP="008B0695">
          <w:pPr>
            <w:rPr>
              <w:rFonts w:ascii="Arial Narrow" w:hAnsi="Arial Narrow"/>
              <w:b/>
              <w:sz w:val="14"/>
              <w:szCs w:val="14"/>
            </w:rPr>
          </w:pPr>
          <w:r w:rsidRPr="002E1088">
            <w:rPr>
              <w:rFonts w:ascii="Arial Narrow" w:hAnsi="Arial Narrow"/>
              <w:b/>
              <w:sz w:val="14"/>
              <w:szCs w:val="14"/>
            </w:rPr>
            <w:t>Plant/Equipment Safety Management</w:t>
          </w:r>
        </w:p>
      </w:tc>
      <w:tc>
        <w:tcPr>
          <w:tcW w:w="1268" w:type="dxa"/>
        </w:tcPr>
        <w:p w:rsidR="008B0695" w:rsidRPr="00F242B2" w:rsidRDefault="008B0695" w:rsidP="008B0695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8B0695" w:rsidRPr="00807327" w:rsidRDefault="008B0695" w:rsidP="008B0695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 w:rsidRPr="00807327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April 2021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0695" w:rsidRPr="0066121F" w:rsidRDefault="008B0695" w:rsidP="008B0695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2E1088">
            <w:rPr>
              <w:rFonts w:ascii="Arial Narrow" w:hAnsi="Arial Narrow"/>
              <w:b/>
              <w:sz w:val="14"/>
              <w:szCs w:val="14"/>
              <w:lang w:eastAsia="en-AU"/>
            </w:rPr>
            <w:t>Version 4.0</w:t>
          </w:r>
        </w:p>
      </w:tc>
    </w:tr>
    <w:tr w:rsidR="008B0695" w:rsidRPr="008E5E43" w:rsidTr="00CC456E">
      <w:tc>
        <w:tcPr>
          <w:tcW w:w="1097" w:type="dxa"/>
        </w:tcPr>
        <w:p w:rsidR="008B0695" w:rsidRPr="00F242B2" w:rsidRDefault="008B0695" w:rsidP="008B0695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:rsidR="008B0695" w:rsidRPr="002E1088" w:rsidRDefault="008B0695" w:rsidP="008B0695">
          <w:pPr>
            <w:rPr>
              <w:rFonts w:ascii="Arial Narrow" w:hAnsi="Arial Narrow"/>
              <w:b/>
              <w:sz w:val="14"/>
              <w:szCs w:val="14"/>
            </w:rPr>
          </w:pPr>
          <w:r w:rsidRPr="002E1088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68" w:type="dxa"/>
        </w:tcPr>
        <w:p w:rsidR="008B0695" w:rsidRPr="00F242B2" w:rsidRDefault="008B0695" w:rsidP="008B0695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8B0695" w:rsidRPr="00807327" w:rsidRDefault="008B0695" w:rsidP="008B0695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 w:rsidRPr="00807327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1 April 2024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0695" w:rsidRPr="00F242B2" w:rsidRDefault="008B0695" w:rsidP="008B0695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F242B2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4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28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8B0695" w:rsidRPr="008E5E43" w:rsidTr="00CC456E">
      <w:tc>
        <w:tcPr>
          <w:tcW w:w="1097" w:type="dxa"/>
        </w:tcPr>
        <w:p w:rsidR="008B0695" w:rsidRPr="008E5E43" w:rsidRDefault="008B0695" w:rsidP="008B069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2" w:type="dxa"/>
          <w:gridSpan w:val="4"/>
          <w:tcBorders>
            <w:right w:val="single" w:sz="4" w:space="0" w:color="auto"/>
          </w:tcBorders>
        </w:tcPr>
        <w:p w:rsidR="008B0695" w:rsidRPr="008E5E43" w:rsidRDefault="008B0695" w:rsidP="008B0695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8B0695" w:rsidRDefault="008B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1D" w:rsidRDefault="0062781D" w:rsidP="00734DEC">
      <w:r>
        <w:separator/>
      </w:r>
    </w:p>
  </w:footnote>
  <w:footnote w:type="continuationSeparator" w:id="0">
    <w:p w:rsidR="0062781D" w:rsidRDefault="0062781D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8B0695" w:rsidTr="00CC456E">
      <w:trPr>
        <w:trHeight w:val="568"/>
      </w:trPr>
      <w:tc>
        <w:tcPr>
          <w:tcW w:w="4806" w:type="dxa"/>
        </w:tcPr>
        <w:p w:rsidR="008B0695" w:rsidRDefault="008B0695" w:rsidP="008B0695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8B0695" w:rsidRDefault="008B0695" w:rsidP="008B0695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832" w:type="dxa"/>
        </w:tcPr>
        <w:p w:rsidR="008B0695" w:rsidRDefault="008B0695" w:rsidP="008B0695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605DC364" wp14:editId="081DB138">
                <wp:extent cx="846331" cy="259080"/>
                <wp:effectExtent l="0" t="0" r="0" b="7620"/>
                <wp:docPr id="6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695" w:rsidRDefault="008B069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6C550" wp14:editId="571C86C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09969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46C68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8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oawgEAANQDAAAOAAAAZHJzL2Uyb0RvYy54bWysU02P0zAQvSPxHyzfqdNKdGn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" strokecolor="#4579b8 [3044]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F6B"/>
    <w:multiLevelType w:val="hybridMultilevel"/>
    <w:tmpl w:val="9D682276"/>
    <w:lvl w:ilvl="0" w:tplc="69E85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F58"/>
    <w:multiLevelType w:val="multilevel"/>
    <w:tmpl w:val="35E2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51A3D"/>
    <w:multiLevelType w:val="hybridMultilevel"/>
    <w:tmpl w:val="F3EE8610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A07D80">
      <w:numFmt w:val="bullet"/>
      <w:lvlText w:val="•"/>
      <w:lvlJc w:val="left"/>
      <w:pPr>
        <w:ind w:left="2520" w:hanging="360"/>
      </w:pPr>
      <w:rPr>
        <w:rFonts w:ascii="Arial Narrow" w:eastAsia="MS Mincho" w:hAnsi="Arial Narrow" w:cs="Arial Narrow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55448"/>
    <w:multiLevelType w:val="hybridMultilevel"/>
    <w:tmpl w:val="1012CB04"/>
    <w:lvl w:ilvl="0" w:tplc="163A11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3963E0"/>
    <w:multiLevelType w:val="hybridMultilevel"/>
    <w:tmpl w:val="91D4EDC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758727A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14223"/>
    <w:multiLevelType w:val="hybridMultilevel"/>
    <w:tmpl w:val="D9C4DDAA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555B7"/>
    <w:multiLevelType w:val="hybridMultilevel"/>
    <w:tmpl w:val="0494E252"/>
    <w:lvl w:ilvl="0" w:tplc="24AC2C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5A3F20"/>
    <w:multiLevelType w:val="hybridMultilevel"/>
    <w:tmpl w:val="C36C86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030E8"/>
    <w:multiLevelType w:val="hybridMultilevel"/>
    <w:tmpl w:val="8BFEF148"/>
    <w:lvl w:ilvl="0" w:tplc="163A11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873C6"/>
    <w:multiLevelType w:val="hybridMultilevel"/>
    <w:tmpl w:val="8C66A47A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7384A"/>
    <w:multiLevelType w:val="hybridMultilevel"/>
    <w:tmpl w:val="3AB6E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EA"/>
    <w:multiLevelType w:val="hybridMultilevel"/>
    <w:tmpl w:val="8BA81F80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980E52"/>
    <w:multiLevelType w:val="hybridMultilevel"/>
    <w:tmpl w:val="416E9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A6C7B"/>
    <w:multiLevelType w:val="hybridMultilevel"/>
    <w:tmpl w:val="CD7A4CA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D851C0"/>
    <w:multiLevelType w:val="hybridMultilevel"/>
    <w:tmpl w:val="FD94D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B8548C"/>
    <w:multiLevelType w:val="hybridMultilevel"/>
    <w:tmpl w:val="AE9406A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C28BB"/>
    <w:multiLevelType w:val="hybridMultilevel"/>
    <w:tmpl w:val="80ACBCE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8641C4"/>
    <w:multiLevelType w:val="hybridMultilevel"/>
    <w:tmpl w:val="703C369C"/>
    <w:lvl w:ilvl="0" w:tplc="7806D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C353B"/>
    <w:multiLevelType w:val="hybridMultilevel"/>
    <w:tmpl w:val="D0CA864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AB21DD"/>
    <w:multiLevelType w:val="hybridMultilevel"/>
    <w:tmpl w:val="EFE84DD4"/>
    <w:lvl w:ilvl="0" w:tplc="1CAE9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612D23"/>
    <w:multiLevelType w:val="hybridMultilevel"/>
    <w:tmpl w:val="18806A5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952C0E"/>
    <w:multiLevelType w:val="hybridMultilevel"/>
    <w:tmpl w:val="8D9E8F0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D23204"/>
    <w:multiLevelType w:val="hybridMultilevel"/>
    <w:tmpl w:val="C9EE5554"/>
    <w:lvl w:ilvl="0" w:tplc="DA521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E757C1"/>
    <w:multiLevelType w:val="hybridMultilevel"/>
    <w:tmpl w:val="769EE744"/>
    <w:lvl w:ilvl="0" w:tplc="A5D8D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BA78F6"/>
    <w:multiLevelType w:val="hybridMultilevel"/>
    <w:tmpl w:val="AE7C6686"/>
    <w:lvl w:ilvl="0" w:tplc="7E169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C29D5"/>
    <w:multiLevelType w:val="hybridMultilevel"/>
    <w:tmpl w:val="6E0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74B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8645B8"/>
    <w:multiLevelType w:val="hybridMultilevel"/>
    <w:tmpl w:val="3CE4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C86EC0"/>
    <w:multiLevelType w:val="hybridMultilevel"/>
    <w:tmpl w:val="34D4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631D8B"/>
    <w:multiLevelType w:val="hybridMultilevel"/>
    <w:tmpl w:val="3F34F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404B39"/>
    <w:multiLevelType w:val="hybridMultilevel"/>
    <w:tmpl w:val="099AC3D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3D43E1"/>
    <w:multiLevelType w:val="hybridMultilevel"/>
    <w:tmpl w:val="C7C2F9C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2558D"/>
    <w:multiLevelType w:val="hybridMultilevel"/>
    <w:tmpl w:val="BEC2C56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8531AD"/>
    <w:multiLevelType w:val="hybridMultilevel"/>
    <w:tmpl w:val="191833F8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2A4E8B"/>
    <w:multiLevelType w:val="hybridMultilevel"/>
    <w:tmpl w:val="E4B6ACD8"/>
    <w:lvl w:ilvl="0" w:tplc="BD7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5AF3C21"/>
    <w:multiLevelType w:val="hybridMultilevel"/>
    <w:tmpl w:val="FF168830"/>
    <w:lvl w:ilvl="0" w:tplc="9A6CA99A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35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B6125"/>
    <w:multiLevelType w:val="hybridMultilevel"/>
    <w:tmpl w:val="374A81A0"/>
    <w:lvl w:ilvl="0" w:tplc="4D401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10484E"/>
    <w:multiLevelType w:val="hybridMultilevel"/>
    <w:tmpl w:val="478653EC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196EDF"/>
    <w:multiLevelType w:val="hybridMultilevel"/>
    <w:tmpl w:val="677C9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4A18F2"/>
    <w:multiLevelType w:val="hybridMultilevel"/>
    <w:tmpl w:val="750CE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791053"/>
    <w:multiLevelType w:val="hybridMultilevel"/>
    <w:tmpl w:val="A1944F68"/>
    <w:lvl w:ilvl="0" w:tplc="B1D0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020D3D"/>
    <w:multiLevelType w:val="hybridMultilevel"/>
    <w:tmpl w:val="29561B94"/>
    <w:lvl w:ilvl="0" w:tplc="878C6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EC22B1"/>
    <w:multiLevelType w:val="hybridMultilevel"/>
    <w:tmpl w:val="1498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7C00CC"/>
    <w:multiLevelType w:val="multilevel"/>
    <w:tmpl w:val="8EAA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C720C4"/>
    <w:multiLevelType w:val="multilevel"/>
    <w:tmpl w:val="90D0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E107FB"/>
    <w:multiLevelType w:val="hybridMultilevel"/>
    <w:tmpl w:val="6DB88B2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A351EF"/>
    <w:multiLevelType w:val="hybridMultilevel"/>
    <w:tmpl w:val="14DA42EC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2B21A6"/>
    <w:multiLevelType w:val="hybridMultilevel"/>
    <w:tmpl w:val="37C4E9E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83859EE"/>
    <w:multiLevelType w:val="hybridMultilevel"/>
    <w:tmpl w:val="78943630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8E3AB9"/>
    <w:multiLevelType w:val="hybridMultilevel"/>
    <w:tmpl w:val="191800F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D185A2A"/>
    <w:multiLevelType w:val="hybridMultilevel"/>
    <w:tmpl w:val="6576D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A337D8"/>
    <w:multiLevelType w:val="hybridMultilevel"/>
    <w:tmpl w:val="184EC4A0"/>
    <w:lvl w:ilvl="0" w:tplc="DA2A16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F665012"/>
    <w:multiLevelType w:val="hybridMultilevel"/>
    <w:tmpl w:val="C2C8F880"/>
    <w:lvl w:ilvl="0" w:tplc="F55C89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9020E"/>
    <w:multiLevelType w:val="hybridMultilevel"/>
    <w:tmpl w:val="1FCAC86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0E953FC"/>
    <w:multiLevelType w:val="hybridMultilevel"/>
    <w:tmpl w:val="CF462E6C"/>
    <w:lvl w:ilvl="0" w:tplc="E64A4A74">
      <w:start w:val="1"/>
      <w:numFmt w:val="bullet"/>
      <w:pStyle w:val="ListParagraph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36B70BC"/>
    <w:multiLevelType w:val="hybridMultilevel"/>
    <w:tmpl w:val="4650C288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EA7CB1"/>
    <w:multiLevelType w:val="hybridMultilevel"/>
    <w:tmpl w:val="0BFAE582"/>
    <w:lvl w:ilvl="0" w:tplc="2F96F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6CC2992"/>
    <w:multiLevelType w:val="hybridMultilevel"/>
    <w:tmpl w:val="03309F02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034598"/>
    <w:multiLevelType w:val="hybridMultilevel"/>
    <w:tmpl w:val="5BCC168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8870594"/>
    <w:multiLevelType w:val="hybridMultilevel"/>
    <w:tmpl w:val="53E8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CE78DA"/>
    <w:multiLevelType w:val="hybridMultilevel"/>
    <w:tmpl w:val="27E62B6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9F4240A"/>
    <w:multiLevelType w:val="hybridMultilevel"/>
    <w:tmpl w:val="868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8596C"/>
    <w:multiLevelType w:val="hybridMultilevel"/>
    <w:tmpl w:val="60A2AD86"/>
    <w:lvl w:ilvl="0" w:tplc="7E1A2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065647"/>
    <w:multiLevelType w:val="hybridMultilevel"/>
    <w:tmpl w:val="D2C0C7BA"/>
    <w:lvl w:ilvl="0" w:tplc="AD2AA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C5D378A"/>
    <w:multiLevelType w:val="hybridMultilevel"/>
    <w:tmpl w:val="E2882A3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0A26099"/>
    <w:multiLevelType w:val="hybridMultilevel"/>
    <w:tmpl w:val="1F5EAA4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34C1EE3"/>
    <w:multiLevelType w:val="hybridMultilevel"/>
    <w:tmpl w:val="9024417C"/>
    <w:lvl w:ilvl="0" w:tplc="07B63430">
      <w:start w:val="1"/>
      <w:numFmt w:val="bullet"/>
      <w:lvlText w:val=""/>
      <w:lvlJc w:val="left"/>
      <w:pPr>
        <w:ind w:left="397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7" w15:restartNumberingAfterBreak="0">
    <w:nsid w:val="65B51600"/>
    <w:multiLevelType w:val="hybridMultilevel"/>
    <w:tmpl w:val="D28CC96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5D903B1"/>
    <w:multiLevelType w:val="hybridMultilevel"/>
    <w:tmpl w:val="7DBE5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6EC2CD1"/>
    <w:multiLevelType w:val="hybridMultilevel"/>
    <w:tmpl w:val="F714627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032D32"/>
    <w:multiLevelType w:val="hybridMultilevel"/>
    <w:tmpl w:val="4BF685E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D227D4"/>
    <w:multiLevelType w:val="hybridMultilevel"/>
    <w:tmpl w:val="6DE0C714"/>
    <w:lvl w:ilvl="0" w:tplc="017418B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B81A6B"/>
    <w:multiLevelType w:val="hybridMultilevel"/>
    <w:tmpl w:val="4C96A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99266D4"/>
    <w:multiLevelType w:val="hybridMultilevel"/>
    <w:tmpl w:val="4C408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2F5FA7"/>
    <w:multiLevelType w:val="hybridMultilevel"/>
    <w:tmpl w:val="943A03EE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CBD50DF"/>
    <w:multiLevelType w:val="hybridMultilevel"/>
    <w:tmpl w:val="7166F1E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0D9018D"/>
    <w:multiLevelType w:val="hybridMultilevel"/>
    <w:tmpl w:val="35AC51B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24464A"/>
    <w:multiLevelType w:val="hybridMultilevel"/>
    <w:tmpl w:val="BD7A6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337E5D"/>
    <w:multiLevelType w:val="hybridMultilevel"/>
    <w:tmpl w:val="27680D78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087639"/>
    <w:multiLevelType w:val="hybridMultilevel"/>
    <w:tmpl w:val="5D643D7A"/>
    <w:lvl w:ilvl="0" w:tplc="EE9C5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1E117B"/>
    <w:multiLevelType w:val="hybridMultilevel"/>
    <w:tmpl w:val="382423BA"/>
    <w:lvl w:ilvl="0" w:tplc="229C3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80403D"/>
    <w:multiLevelType w:val="hybridMultilevel"/>
    <w:tmpl w:val="31F62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FC0197"/>
    <w:multiLevelType w:val="hybridMultilevel"/>
    <w:tmpl w:val="3CDC333C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E14AED"/>
    <w:multiLevelType w:val="hybridMultilevel"/>
    <w:tmpl w:val="621AE73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57564A"/>
    <w:multiLevelType w:val="hybridMultilevel"/>
    <w:tmpl w:val="5F20A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2D3965"/>
    <w:multiLevelType w:val="hybridMultilevel"/>
    <w:tmpl w:val="3FD4F794"/>
    <w:lvl w:ilvl="0" w:tplc="A476AF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4A1D2A"/>
    <w:multiLevelType w:val="hybridMultilevel"/>
    <w:tmpl w:val="2B0CFA46"/>
    <w:lvl w:ilvl="0" w:tplc="63843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CD2869"/>
    <w:multiLevelType w:val="hybridMultilevel"/>
    <w:tmpl w:val="240410D4"/>
    <w:lvl w:ilvl="0" w:tplc="90602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022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4"/>
  </w:num>
  <w:num w:numId="3">
    <w:abstractNumId w:val="50"/>
  </w:num>
  <w:num w:numId="4">
    <w:abstractNumId w:val="12"/>
  </w:num>
  <w:num w:numId="5">
    <w:abstractNumId w:val="20"/>
  </w:num>
  <w:num w:numId="6">
    <w:abstractNumId w:val="49"/>
  </w:num>
  <w:num w:numId="7">
    <w:abstractNumId w:val="67"/>
  </w:num>
  <w:num w:numId="8">
    <w:abstractNumId w:val="30"/>
  </w:num>
  <w:num w:numId="9">
    <w:abstractNumId w:val="55"/>
  </w:num>
  <w:num w:numId="10">
    <w:abstractNumId w:val="61"/>
  </w:num>
  <w:num w:numId="11">
    <w:abstractNumId w:val="42"/>
  </w:num>
  <w:num w:numId="12">
    <w:abstractNumId w:val="27"/>
  </w:num>
  <w:num w:numId="13">
    <w:abstractNumId w:val="24"/>
  </w:num>
  <w:num w:numId="14">
    <w:abstractNumId w:val="87"/>
  </w:num>
  <w:num w:numId="15">
    <w:abstractNumId w:val="8"/>
  </w:num>
  <w:num w:numId="16">
    <w:abstractNumId w:val="65"/>
  </w:num>
  <w:num w:numId="17">
    <w:abstractNumId w:val="75"/>
  </w:num>
  <w:num w:numId="18">
    <w:abstractNumId w:val="76"/>
  </w:num>
  <w:num w:numId="19">
    <w:abstractNumId w:val="38"/>
  </w:num>
  <w:num w:numId="20">
    <w:abstractNumId w:val="52"/>
  </w:num>
  <w:num w:numId="21">
    <w:abstractNumId w:val="23"/>
  </w:num>
  <w:num w:numId="22">
    <w:abstractNumId w:val="56"/>
  </w:num>
  <w:num w:numId="23">
    <w:abstractNumId w:val="2"/>
  </w:num>
  <w:num w:numId="24">
    <w:abstractNumId w:val="19"/>
  </w:num>
  <w:num w:numId="25">
    <w:abstractNumId w:val="22"/>
  </w:num>
  <w:num w:numId="26">
    <w:abstractNumId w:val="73"/>
  </w:num>
  <w:num w:numId="27">
    <w:abstractNumId w:val="84"/>
  </w:num>
  <w:num w:numId="28">
    <w:abstractNumId w:val="14"/>
  </w:num>
  <w:num w:numId="29">
    <w:abstractNumId w:val="59"/>
  </w:num>
  <w:num w:numId="30">
    <w:abstractNumId w:val="80"/>
  </w:num>
  <w:num w:numId="31">
    <w:abstractNumId w:val="72"/>
  </w:num>
  <w:num w:numId="32">
    <w:abstractNumId w:val="63"/>
  </w:num>
  <w:num w:numId="33">
    <w:abstractNumId w:val="79"/>
  </w:num>
  <w:num w:numId="34">
    <w:abstractNumId w:val="17"/>
  </w:num>
  <w:num w:numId="35">
    <w:abstractNumId w:val="4"/>
  </w:num>
  <w:num w:numId="36">
    <w:abstractNumId w:val="62"/>
  </w:num>
  <w:num w:numId="37">
    <w:abstractNumId w:val="10"/>
  </w:num>
  <w:num w:numId="38">
    <w:abstractNumId w:val="40"/>
  </w:num>
  <w:num w:numId="39">
    <w:abstractNumId w:val="46"/>
  </w:num>
  <w:num w:numId="40">
    <w:abstractNumId w:val="86"/>
  </w:num>
  <w:num w:numId="41">
    <w:abstractNumId w:val="25"/>
  </w:num>
  <w:num w:numId="42">
    <w:abstractNumId w:val="33"/>
  </w:num>
  <w:num w:numId="43">
    <w:abstractNumId w:val="77"/>
  </w:num>
  <w:num w:numId="44">
    <w:abstractNumId w:val="31"/>
  </w:num>
  <w:num w:numId="45">
    <w:abstractNumId w:val="18"/>
  </w:num>
  <w:num w:numId="46">
    <w:abstractNumId w:val="5"/>
  </w:num>
  <w:num w:numId="47">
    <w:abstractNumId w:val="16"/>
  </w:num>
  <w:num w:numId="48">
    <w:abstractNumId w:val="64"/>
  </w:num>
  <w:num w:numId="49">
    <w:abstractNumId w:val="53"/>
  </w:num>
  <w:num w:numId="50">
    <w:abstractNumId w:val="57"/>
  </w:num>
  <w:num w:numId="51">
    <w:abstractNumId w:val="58"/>
  </w:num>
  <w:num w:numId="52">
    <w:abstractNumId w:val="9"/>
  </w:num>
  <w:num w:numId="53">
    <w:abstractNumId w:val="0"/>
  </w:num>
  <w:num w:numId="54">
    <w:abstractNumId w:val="71"/>
  </w:num>
  <w:num w:numId="55">
    <w:abstractNumId w:val="81"/>
  </w:num>
  <w:num w:numId="56">
    <w:abstractNumId w:val="29"/>
  </w:num>
  <w:num w:numId="57">
    <w:abstractNumId w:val="41"/>
  </w:num>
  <w:num w:numId="58">
    <w:abstractNumId w:val="21"/>
  </w:num>
  <w:num w:numId="59">
    <w:abstractNumId w:val="69"/>
  </w:num>
  <w:num w:numId="60">
    <w:abstractNumId w:val="7"/>
  </w:num>
  <w:num w:numId="61">
    <w:abstractNumId w:val="34"/>
  </w:num>
  <w:num w:numId="62">
    <w:abstractNumId w:val="28"/>
  </w:num>
  <w:num w:numId="63">
    <w:abstractNumId w:val="36"/>
  </w:num>
  <w:num w:numId="64">
    <w:abstractNumId w:val="68"/>
  </w:num>
  <w:num w:numId="65">
    <w:abstractNumId w:val="78"/>
  </w:num>
  <w:num w:numId="66">
    <w:abstractNumId w:val="83"/>
  </w:num>
  <w:num w:numId="67">
    <w:abstractNumId w:val="60"/>
  </w:num>
  <w:num w:numId="68">
    <w:abstractNumId w:val="13"/>
  </w:num>
  <w:num w:numId="69">
    <w:abstractNumId w:val="6"/>
  </w:num>
  <w:num w:numId="70">
    <w:abstractNumId w:val="11"/>
  </w:num>
  <w:num w:numId="71">
    <w:abstractNumId w:val="37"/>
  </w:num>
  <w:num w:numId="72">
    <w:abstractNumId w:val="48"/>
  </w:num>
  <w:num w:numId="73">
    <w:abstractNumId w:val="66"/>
  </w:num>
  <w:num w:numId="74">
    <w:abstractNumId w:val="32"/>
  </w:num>
  <w:num w:numId="75">
    <w:abstractNumId w:val="3"/>
  </w:num>
  <w:num w:numId="76">
    <w:abstractNumId w:val="47"/>
  </w:num>
  <w:num w:numId="77">
    <w:abstractNumId w:val="70"/>
  </w:num>
  <w:num w:numId="78">
    <w:abstractNumId w:val="26"/>
  </w:num>
  <w:num w:numId="79">
    <w:abstractNumId w:val="74"/>
  </w:num>
  <w:num w:numId="80">
    <w:abstractNumId w:val="82"/>
  </w:num>
  <w:num w:numId="81">
    <w:abstractNumId w:val="1"/>
  </w:num>
  <w:num w:numId="82">
    <w:abstractNumId w:val="44"/>
  </w:num>
  <w:num w:numId="83">
    <w:abstractNumId w:val="85"/>
  </w:num>
  <w:num w:numId="84">
    <w:abstractNumId w:val="51"/>
  </w:num>
  <w:num w:numId="85">
    <w:abstractNumId w:val="15"/>
  </w:num>
  <w:num w:numId="86">
    <w:abstractNumId w:val="45"/>
  </w:num>
  <w:num w:numId="87">
    <w:abstractNumId w:val="43"/>
  </w:num>
  <w:num w:numId="88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C1"/>
    <w:rsid w:val="00000CCE"/>
    <w:rsid w:val="000012FB"/>
    <w:rsid w:val="0000189F"/>
    <w:rsid w:val="00002B3F"/>
    <w:rsid w:val="000038AC"/>
    <w:rsid w:val="0000625E"/>
    <w:rsid w:val="00006EE4"/>
    <w:rsid w:val="000074F5"/>
    <w:rsid w:val="00010BD5"/>
    <w:rsid w:val="0001354B"/>
    <w:rsid w:val="00016568"/>
    <w:rsid w:val="00017E31"/>
    <w:rsid w:val="000202A8"/>
    <w:rsid w:val="0002333E"/>
    <w:rsid w:val="000240E3"/>
    <w:rsid w:val="00024B28"/>
    <w:rsid w:val="00025060"/>
    <w:rsid w:val="00025E09"/>
    <w:rsid w:val="0002722A"/>
    <w:rsid w:val="000278CC"/>
    <w:rsid w:val="000305C1"/>
    <w:rsid w:val="00030A35"/>
    <w:rsid w:val="00031980"/>
    <w:rsid w:val="00032C17"/>
    <w:rsid w:val="00032C22"/>
    <w:rsid w:val="0003392F"/>
    <w:rsid w:val="00034A79"/>
    <w:rsid w:val="00034CAC"/>
    <w:rsid w:val="000365FB"/>
    <w:rsid w:val="00037FDB"/>
    <w:rsid w:val="00043295"/>
    <w:rsid w:val="000509D0"/>
    <w:rsid w:val="0005130B"/>
    <w:rsid w:val="000542C2"/>
    <w:rsid w:val="00054398"/>
    <w:rsid w:val="00054C86"/>
    <w:rsid w:val="00054E99"/>
    <w:rsid w:val="0005609F"/>
    <w:rsid w:val="0006001E"/>
    <w:rsid w:val="0006192E"/>
    <w:rsid w:val="00061F26"/>
    <w:rsid w:val="0006206C"/>
    <w:rsid w:val="00063231"/>
    <w:rsid w:val="00063672"/>
    <w:rsid w:val="000702CB"/>
    <w:rsid w:val="00070CD7"/>
    <w:rsid w:val="00072F6A"/>
    <w:rsid w:val="00072FFC"/>
    <w:rsid w:val="000730BA"/>
    <w:rsid w:val="00074099"/>
    <w:rsid w:val="00076921"/>
    <w:rsid w:val="0008129A"/>
    <w:rsid w:val="0008376F"/>
    <w:rsid w:val="00083BCD"/>
    <w:rsid w:val="000841B3"/>
    <w:rsid w:val="00087F1C"/>
    <w:rsid w:val="00090246"/>
    <w:rsid w:val="0009155F"/>
    <w:rsid w:val="00093095"/>
    <w:rsid w:val="00093FB9"/>
    <w:rsid w:val="000952FE"/>
    <w:rsid w:val="00095AD3"/>
    <w:rsid w:val="0009670C"/>
    <w:rsid w:val="000A1BF7"/>
    <w:rsid w:val="000A1C03"/>
    <w:rsid w:val="000A20A0"/>
    <w:rsid w:val="000A2B57"/>
    <w:rsid w:val="000A4C0F"/>
    <w:rsid w:val="000A61DE"/>
    <w:rsid w:val="000A7F4A"/>
    <w:rsid w:val="000B063A"/>
    <w:rsid w:val="000B3F84"/>
    <w:rsid w:val="000B57C8"/>
    <w:rsid w:val="000B5F8C"/>
    <w:rsid w:val="000B6BEC"/>
    <w:rsid w:val="000B7AB2"/>
    <w:rsid w:val="000C1261"/>
    <w:rsid w:val="000C31C3"/>
    <w:rsid w:val="000C32BD"/>
    <w:rsid w:val="000C3BF9"/>
    <w:rsid w:val="000C3F99"/>
    <w:rsid w:val="000C42C4"/>
    <w:rsid w:val="000C51D4"/>
    <w:rsid w:val="000C5B62"/>
    <w:rsid w:val="000D1C40"/>
    <w:rsid w:val="000D2867"/>
    <w:rsid w:val="000D41D2"/>
    <w:rsid w:val="000D7FF3"/>
    <w:rsid w:val="000E0691"/>
    <w:rsid w:val="000E22FD"/>
    <w:rsid w:val="000E4012"/>
    <w:rsid w:val="000E4DDC"/>
    <w:rsid w:val="000F133D"/>
    <w:rsid w:val="000F224F"/>
    <w:rsid w:val="000F24B6"/>
    <w:rsid w:val="000F63CA"/>
    <w:rsid w:val="000F6A38"/>
    <w:rsid w:val="000F7A7C"/>
    <w:rsid w:val="000F7FE1"/>
    <w:rsid w:val="001005BB"/>
    <w:rsid w:val="00100BAF"/>
    <w:rsid w:val="001021BF"/>
    <w:rsid w:val="001025F9"/>
    <w:rsid w:val="00103668"/>
    <w:rsid w:val="001066C6"/>
    <w:rsid w:val="00106905"/>
    <w:rsid w:val="00111C3F"/>
    <w:rsid w:val="0011285C"/>
    <w:rsid w:val="001128FA"/>
    <w:rsid w:val="00112B9E"/>
    <w:rsid w:val="00112CCF"/>
    <w:rsid w:val="0011326C"/>
    <w:rsid w:val="0011391E"/>
    <w:rsid w:val="001139A6"/>
    <w:rsid w:val="00113CDE"/>
    <w:rsid w:val="00114926"/>
    <w:rsid w:val="0011592B"/>
    <w:rsid w:val="0011789B"/>
    <w:rsid w:val="00117E61"/>
    <w:rsid w:val="001226A8"/>
    <w:rsid w:val="0012470E"/>
    <w:rsid w:val="00126961"/>
    <w:rsid w:val="0012723A"/>
    <w:rsid w:val="00127628"/>
    <w:rsid w:val="001300D9"/>
    <w:rsid w:val="001346DE"/>
    <w:rsid w:val="001359AA"/>
    <w:rsid w:val="00136BDD"/>
    <w:rsid w:val="00137046"/>
    <w:rsid w:val="00137A30"/>
    <w:rsid w:val="00142C24"/>
    <w:rsid w:val="0014597E"/>
    <w:rsid w:val="0014716E"/>
    <w:rsid w:val="0015639D"/>
    <w:rsid w:val="0015696A"/>
    <w:rsid w:val="00157C0C"/>
    <w:rsid w:val="00160EC6"/>
    <w:rsid w:val="0016252B"/>
    <w:rsid w:val="00164054"/>
    <w:rsid w:val="00164219"/>
    <w:rsid w:val="0016685F"/>
    <w:rsid w:val="001748E6"/>
    <w:rsid w:val="00175EE8"/>
    <w:rsid w:val="001776C4"/>
    <w:rsid w:val="00180603"/>
    <w:rsid w:val="00181CD8"/>
    <w:rsid w:val="00181DB5"/>
    <w:rsid w:val="0018620C"/>
    <w:rsid w:val="0019085F"/>
    <w:rsid w:val="001922FF"/>
    <w:rsid w:val="00192A2C"/>
    <w:rsid w:val="00193441"/>
    <w:rsid w:val="00193B78"/>
    <w:rsid w:val="00193CEA"/>
    <w:rsid w:val="0019756B"/>
    <w:rsid w:val="001A0A9B"/>
    <w:rsid w:val="001A0F9B"/>
    <w:rsid w:val="001A379D"/>
    <w:rsid w:val="001A3B49"/>
    <w:rsid w:val="001A449B"/>
    <w:rsid w:val="001A45CA"/>
    <w:rsid w:val="001B099C"/>
    <w:rsid w:val="001B1C5D"/>
    <w:rsid w:val="001B2385"/>
    <w:rsid w:val="001B360E"/>
    <w:rsid w:val="001B3C84"/>
    <w:rsid w:val="001B5732"/>
    <w:rsid w:val="001B6831"/>
    <w:rsid w:val="001C14C5"/>
    <w:rsid w:val="001C3A3F"/>
    <w:rsid w:val="001C5689"/>
    <w:rsid w:val="001C6DE4"/>
    <w:rsid w:val="001C75F5"/>
    <w:rsid w:val="001C796A"/>
    <w:rsid w:val="001D161A"/>
    <w:rsid w:val="001D20C0"/>
    <w:rsid w:val="001D21BE"/>
    <w:rsid w:val="001D2862"/>
    <w:rsid w:val="001D3A9B"/>
    <w:rsid w:val="001D47B1"/>
    <w:rsid w:val="001D507A"/>
    <w:rsid w:val="001D6193"/>
    <w:rsid w:val="001D6AC0"/>
    <w:rsid w:val="001D71DA"/>
    <w:rsid w:val="001D7264"/>
    <w:rsid w:val="001D78F6"/>
    <w:rsid w:val="001D78FC"/>
    <w:rsid w:val="001E001B"/>
    <w:rsid w:val="001E2520"/>
    <w:rsid w:val="001E2582"/>
    <w:rsid w:val="001E31B1"/>
    <w:rsid w:val="001E6833"/>
    <w:rsid w:val="001E6A72"/>
    <w:rsid w:val="001E7B95"/>
    <w:rsid w:val="001F013A"/>
    <w:rsid w:val="001F1FA5"/>
    <w:rsid w:val="001F2440"/>
    <w:rsid w:val="001F2C0E"/>
    <w:rsid w:val="001F2D85"/>
    <w:rsid w:val="001F4405"/>
    <w:rsid w:val="001F462D"/>
    <w:rsid w:val="001F4DFC"/>
    <w:rsid w:val="001F6986"/>
    <w:rsid w:val="002003C3"/>
    <w:rsid w:val="00202701"/>
    <w:rsid w:val="00205913"/>
    <w:rsid w:val="00207201"/>
    <w:rsid w:val="00207EFA"/>
    <w:rsid w:val="002104F1"/>
    <w:rsid w:val="002144E1"/>
    <w:rsid w:val="0021453D"/>
    <w:rsid w:val="00215DEA"/>
    <w:rsid w:val="002175E2"/>
    <w:rsid w:val="0022014C"/>
    <w:rsid w:val="00221B2D"/>
    <w:rsid w:val="00221CF1"/>
    <w:rsid w:val="00223DEE"/>
    <w:rsid w:val="00224FEC"/>
    <w:rsid w:val="0022567D"/>
    <w:rsid w:val="00225E62"/>
    <w:rsid w:val="00226F0C"/>
    <w:rsid w:val="00230956"/>
    <w:rsid w:val="00231988"/>
    <w:rsid w:val="00232A6C"/>
    <w:rsid w:val="00233024"/>
    <w:rsid w:val="002362B0"/>
    <w:rsid w:val="0023649B"/>
    <w:rsid w:val="00236560"/>
    <w:rsid w:val="0023683B"/>
    <w:rsid w:val="002426FA"/>
    <w:rsid w:val="00242B95"/>
    <w:rsid w:val="00244A42"/>
    <w:rsid w:val="00250088"/>
    <w:rsid w:val="002512CB"/>
    <w:rsid w:val="00251378"/>
    <w:rsid w:val="002520AE"/>
    <w:rsid w:val="0025302D"/>
    <w:rsid w:val="002545FB"/>
    <w:rsid w:val="0025460E"/>
    <w:rsid w:val="00255801"/>
    <w:rsid w:val="00257C55"/>
    <w:rsid w:val="002601F6"/>
    <w:rsid w:val="002626C4"/>
    <w:rsid w:val="002629CB"/>
    <w:rsid w:val="00263484"/>
    <w:rsid w:val="00263621"/>
    <w:rsid w:val="00265A18"/>
    <w:rsid w:val="00266E8D"/>
    <w:rsid w:val="0027009D"/>
    <w:rsid w:val="0027058A"/>
    <w:rsid w:val="00270FA7"/>
    <w:rsid w:val="002724C2"/>
    <w:rsid w:val="00273A46"/>
    <w:rsid w:val="00276D43"/>
    <w:rsid w:val="00280215"/>
    <w:rsid w:val="00280F9F"/>
    <w:rsid w:val="002813B0"/>
    <w:rsid w:val="00281CEC"/>
    <w:rsid w:val="002822BE"/>
    <w:rsid w:val="00282AA8"/>
    <w:rsid w:val="00282E12"/>
    <w:rsid w:val="00284F84"/>
    <w:rsid w:val="00287A07"/>
    <w:rsid w:val="00287FC5"/>
    <w:rsid w:val="0029088E"/>
    <w:rsid w:val="00292F68"/>
    <w:rsid w:val="00293CF0"/>
    <w:rsid w:val="002955D0"/>
    <w:rsid w:val="00296D8F"/>
    <w:rsid w:val="00297745"/>
    <w:rsid w:val="002A4081"/>
    <w:rsid w:val="002A64BC"/>
    <w:rsid w:val="002A66F2"/>
    <w:rsid w:val="002B30E0"/>
    <w:rsid w:val="002B398B"/>
    <w:rsid w:val="002B42F0"/>
    <w:rsid w:val="002B5A58"/>
    <w:rsid w:val="002B70AB"/>
    <w:rsid w:val="002C1D06"/>
    <w:rsid w:val="002C1E52"/>
    <w:rsid w:val="002C2F52"/>
    <w:rsid w:val="002C6D39"/>
    <w:rsid w:val="002C7880"/>
    <w:rsid w:val="002D378E"/>
    <w:rsid w:val="002D447F"/>
    <w:rsid w:val="002D4A04"/>
    <w:rsid w:val="002D5266"/>
    <w:rsid w:val="002D5C1A"/>
    <w:rsid w:val="002D64E4"/>
    <w:rsid w:val="002D6F8F"/>
    <w:rsid w:val="002D70DC"/>
    <w:rsid w:val="002E1088"/>
    <w:rsid w:val="002E24E9"/>
    <w:rsid w:val="002E27E6"/>
    <w:rsid w:val="002E2A99"/>
    <w:rsid w:val="002E2E7E"/>
    <w:rsid w:val="002E50DF"/>
    <w:rsid w:val="002E5884"/>
    <w:rsid w:val="002E64BA"/>
    <w:rsid w:val="002E79C9"/>
    <w:rsid w:val="002F19EF"/>
    <w:rsid w:val="002F1CCF"/>
    <w:rsid w:val="002F2233"/>
    <w:rsid w:val="002F2B92"/>
    <w:rsid w:val="002F3D81"/>
    <w:rsid w:val="002F43C6"/>
    <w:rsid w:val="002F4FEE"/>
    <w:rsid w:val="002F5D20"/>
    <w:rsid w:val="003049C2"/>
    <w:rsid w:val="0031102D"/>
    <w:rsid w:val="003112A7"/>
    <w:rsid w:val="00311375"/>
    <w:rsid w:val="00314EBB"/>
    <w:rsid w:val="0031794A"/>
    <w:rsid w:val="00317E4C"/>
    <w:rsid w:val="003207AA"/>
    <w:rsid w:val="00321198"/>
    <w:rsid w:val="003214AF"/>
    <w:rsid w:val="00322916"/>
    <w:rsid w:val="003263FD"/>
    <w:rsid w:val="00326D6D"/>
    <w:rsid w:val="0032747F"/>
    <w:rsid w:val="00330BBC"/>
    <w:rsid w:val="00331CB9"/>
    <w:rsid w:val="003328C8"/>
    <w:rsid w:val="00333E47"/>
    <w:rsid w:val="00334535"/>
    <w:rsid w:val="00335C9D"/>
    <w:rsid w:val="00335E90"/>
    <w:rsid w:val="00343911"/>
    <w:rsid w:val="00344BA3"/>
    <w:rsid w:val="00344DC7"/>
    <w:rsid w:val="00346767"/>
    <w:rsid w:val="00346AE9"/>
    <w:rsid w:val="0035165B"/>
    <w:rsid w:val="00355439"/>
    <w:rsid w:val="0035569C"/>
    <w:rsid w:val="00355AC6"/>
    <w:rsid w:val="00356466"/>
    <w:rsid w:val="00357208"/>
    <w:rsid w:val="0035727C"/>
    <w:rsid w:val="003572B3"/>
    <w:rsid w:val="003610DB"/>
    <w:rsid w:val="00361936"/>
    <w:rsid w:val="003650E1"/>
    <w:rsid w:val="0036531C"/>
    <w:rsid w:val="0036644E"/>
    <w:rsid w:val="0037152C"/>
    <w:rsid w:val="00372318"/>
    <w:rsid w:val="00374DE0"/>
    <w:rsid w:val="00375781"/>
    <w:rsid w:val="00375F40"/>
    <w:rsid w:val="003762D5"/>
    <w:rsid w:val="00377918"/>
    <w:rsid w:val="00377DD5"/>
    <w:rsid w:val="00381DF7"/>
    <w:rsid w:val="00382CC9"/>
    <w:rsid w:val="00382F4E"/>
    <w:rsid w:val="003833BA"/>
    <w:rsid w:val="003833E2"/>
    <w:rsid w:val="0038395B"/>
    <w:rsid w:val="00383E3E"/>
    <w:rsid w:val="003844F1"/>
    <w:rsid w:val="00384E65"/>
    <w:rsid w:val="003917A5"/>
    <w:rsid w:val="00391E51"/>
    <w:rsid w:val="00393DC8"/>
    <w:rsid w:val="00396CBE"/>
    <w:rsid w:val="003A0913"/>
    <w:rsid w:val="003A1D2F"/>
    <w:rsid w:val="003A2CFD"/>
    <w:rsid w:val="003A37B0"/>
    <w:rsid w:val="003A453C"/>
    <w:rsid w:val="003A646A"/>
    <w:rsid w:val="003B17C0"/>
    <w:rsid w:val="003B18AF"/>
    <w:rsid w:val="003B1BAE"/>
    <w:rsid w:val="003B1CDD"/>
    <w:rsid w:val="003B2870"/>
    <w:rsid w:val="003B2AB3"/>
    <w:rsid w:val="003B2CDD"/>
    <w:rsid w:val="003B3389"/>
    <w:rsid w:val="003B3E2B"/>
    <w:rsid w:val="003B48D4"/>
    <w:rsid w:val="003B5CD7"/>
    <w:rsid w:val="003B735B"/>
    <w:rsid w:val="003C1F0C"/>
    <w:rsid w:val="003C388F"/>
    <w:rsid w:val="003C3F3D"/>
    <w:rsid w:val="003C4E08"/>
    <w:rsid w:val="003C5CD5"/>
    <w:rsid w:val="003C6905"/>
    <w:rsid w:val="003D17B7"/>
    <w:rsid w:val="003D24F1"/>
    <w:rsid w:val="003D327D"/>
    <w:rsid w:val="003D5D37"/>
    <w:rsid w:val="003D63D2"/>
    <w:rsid w:val="003E1043"/>
    <w:rsid w:val="003E1380"/>
    <w:rsid w:val="003E1E75"/>
    <w:rsid w:val="003E20F7"/>
    <w:rsid w:val="003E3B99"/>
    <w:rsid w:val="003F0639"/>
    <w:rsid w:val="003F1B18"/>
    <w:rsid w:val="003F236A"/>
    <w:rsid w:val="003F23B4"/>
    <w:rsid w:val="003F37A6"/>
    <w:rsid w:val="003F4539"/>
    <w:rsid w:val="003F51E9"/>
    <w:rsid w:val="003F686E"/>
    <w:rsid w:val="00403981"/>
    <w:rsid w:val="00403D5C"/>
    <w:rsid w:val="00406C3B"/>
    <w:rsid w:val="00406FDA"/>
    <w:rsid w:val="00407300"/>
    <w:rsid w:val="00410194"/>
    <w:rsid w:val="004118D0"/>
    <w:rsid w:val="00411A86"/>
    <w:rsid w:val="00411CD9"/>
    <w:rsid w:val="004121C4"/>
    <w:rsid w:val="0041424D"/>
    <w:rsid w:val="0042021B"/>
    <w:rsid w:val="00420260"/>
    <w:rsid w:val="00422306"/>
    <w:rsid w:val="00422E85"/>
    <w:rsid w:val="00423059"/>
    <w:rsid w:val="0042308A"/>
    <w:rsid w:val="00425CAF"/>
    <w:rsid w:val="004263ED"/>
    <w:rsid w:val="00427510"/>
    <w:rsid w:val="004321DE"/>
    <w:rsid w:val="0043717B"/>
    <w:rsid w:val="00444D92"/>
    <w:rsid w:val="00446281"/>
    <w:rsid w:val="004469BF"/>
    <w:rsid w:val="00450E04"/>
    <w:rsid w:val="00451A05"/>
    <w:rsid w:val="0045260C"/>
    <w:rsid w:val="00453B73"/>
    <w:rsid w:val="00460AE3"/>
    <w:rsid w:val="00462539"/>
    <w:rsid w:val="004639F5"/>
    <w:rsid w:val="00464C26"/>
    <w:rsid w:val="004676FD"/>
    <w:rsid w:val="004677F0"/>
    <w:rsid w:val="004712B4"/>
    <w:rsid w:val="0047292C"/>
    <w:rsid w:val="0047310A"/>
    <w:rsid w:val="004753DA"/>
    <w:rsid w:val="00477883"/>
    <w:rsid w:val="00477E7A"/>
    <w:rsid w:val="00480265"/>
    <w:rsid w:val="00480279"/>
    <w:rsid w:val="00481B8D"/>
    <w:rsid w:val="00481C24"/>
    <w:rsid w:val="00491538"/>
    <w:rsid w:val="00492659"/>
    <w:rsid w:val="0049392A"/>
    <w:rsid w:val="0049482E"/>
    <w:rsid w:val="00496A7A"/>
    <w:rsid w:val="004A07D9"/>
    <w:rsid w:val="004A36BB"/>
    <w:rsid w:val="004A48C1"/>
    <w:rsid w:val="004A4F1D"/>
    <w:rsid w:val="004A54ED"/>
    <w:rsid w:val="004A5556"/>
    <w:rsid w:val="004B047F"/>
    <w:rsid w:val="004B0B15"/>
    <w:rsid w:val="004B160F"/>
    <w:rsid w:val="004B1FEA"/>
    <w:rsid w:val="004B27B5"/>
    <w:rsid w:val="004B3DBA"/>
    <w:rsid w:val="004C015B"/>
    <w:rsid w:val="004C10F1"/>
    <w:rsid w:val="004C2060"/>
    <w:rsid w:val="004C33BE"/>
    <w:rsid w:val="004C4409"/>
    <w:rsid w:val="004C55A2"/>
    <w:rsid w:val="004C5C48"/>
    <w:rsid w:val="004C6418"/>
    <w:rsid w:val="004C70E1"/>
    <w:rsid w:val="004C79AE"/>
    <w:rsid w:val="004D0054"/>
    <w:rsid w:val="004D05FF"/>
    <w:rsid w:val="004D07C3"/>
    <w:rsid w:val="004D0832"/>
    <w:rsid w:val="004D15C3"/>
    <w:rsid w:val="004D3220"/>
    <w:rsid w:val="004D60A9"/>
    <w:rsid w:val="004D67C5"/>
    <w:rsid w:val="004D71D5"/>
    <w:rsid w:val="004D7A6A"/>
    <w:rsid w:val="004E18ED"/>
    <w:rsid w:val="004E29D2"/>
    <w:rsid w:val="004E4A6A"/>
    <w:rsid w:val="004E4F7F"/>
    <w:rsid w:val="004E602E"/>
    <w:rsid w:val="004E652B"/>
    <w:rsid w:val="004E65CE"/>
    <w:rsid w:val="004E75F2"/>
    <w:rsid w:val="004F4131"/>
    <w:rsid w:val="004F47B3"/>
    <w:rsid w:val="004F52AE"/>
    <w:rsid w:val="004F651E"/>
    <w:rsid w:val="004F6B2D"/>
    <w:rsid w:val="004F700A"/>
    <w:rsid w:val="004F7E6D"/>
    <w:rsid w:val="00500AA0"/>
    <w:rsid w:val="00503D4E"/>
    <w:rsid w:val="00505498"/>
    <w:rsid w:val="005069E7"/>
    <w:rsid w:val="005071C4"/>
    <w:rsid w:val="005072BC"/>
    <w:rsid w:val="00511A2B"/>
    <w:rsid w:val="00512B43"/>
    <w:rsid w:val="00512E9B"/>
    <w:rsid w:val="00514992"/>
    <w:rsid w:val="0051636B"/>
    <w:rsid w:val="00520320"/>
    <w:rsid w:val="0052256F"/>
    <w:rsid w:val="00523B71"/>
    <w:rsid w:val="005250AD"/>
    <w:rsid w:val="00530B3B"/>
    <w:rsid w:val="0053135A"/>
    <w:rsid w:val="005315C1"/>
    <w:rsid w:val="0053198C"/>
    <w:rsid w:val="00534017"/>
    <w:rsid w:val="005378E1"/>
    <w:rsid w:val="005400F7"/>
    <w:rsid w:val="0054311F"/>
    <w:rsid w:val="00543162"/>
    <w:rsid w:val="0054344E"/>
    <w:rsid w:val="00543B31"/>
    <w:rsid w:val="00543E8B"/>
    <w:rsid w:val="00545FAA"/>
    <w:rsid w:val="0054696E"/>
    <w:rsid w:val="00546DB6"/>
    <w:rsid w:val="00546F57"/>
    <w:rsid w:val="00547C63"/>
    <w:rsid w:val="00552F95"/>
    <w:rsid w:val="0055526C"/>
    <w:rsid w:val="00557E0B"/>
    <w:rsid w:val="00560F2D"/>
    <w:rsid w:val="005639BC"/>
    <w:rsid w:val="0056489C"/>
    <w:rsid w:val="00564F3E"/>
    <w:rsid w:val="0056782B"/>
    <w:rsid w:val="00571782"/>
    <w:rsid w:val="00572458"/>
    <w:rsid w:val="00572968"/>
    <w:rsid w:val="00574F34"/>
    <w:rsid w:val="005753B8"/>
    <w:rsid w:val="00575EB7"/>
    <w:rsid w:val="00576C27"/>
    <w:rsid w:val="00577743"/>
    <w:rsid w:val="005807A4"/>
    <w:rsid w:val="005842E8"/>
    <w:rsid w:val="005858DB"/>
    <w:rsid w:val="00590CBD"/>
    <w:rsid w:val="00594244"/>
    <w:rsid w:val="00595541"/>
    <w:rsid w:val="00595C02"/>
    <w:rsid w:val="00596E61"/>
    <w:rsid w:val="00597122"/>
    <w:rsid w:val="005A1930"/>
    <w:rsid w:val="005A210E"/>
    <w:rsid w:val="005A5626"/>
    <w:rsid w:val="005A6852"/>
    <w:rsid w:val="005A79D5"/>
    <w:rsid w:val="005B1A8C"/>
    <w:rsid w:val="005B27AA"/>
    <w:rsid w:val="005B35E1"/>
    <w:rsid w:val="005B4189"/>
    <w:rsid w:val="005B441E"/>
    <w:rsid w:val="005B441F"/>
    <w:rsid w:val="005B4675"/>
    <w:rsid w:val="005B7B0F"/>
    <w:rsid w:val="005C0CDE"/>
    <w:rsid w:val="005C4DD5"/>
    <w:rsid w:val="005C6E14"/>
    <w:rsid w:val="005C7C8B"/>
    <w:rsid w:val="005C7FFE"/>
    <w:rsid w:val="005D0FB6"/>
    <w:rsid w:val="005D11EF"/>
    <w:rsid w:val="005D302C"/>
    <w:rsid w:val="005D4588"/>
    <w:rsid w:val="005D54C0"/>
    <w:rsid w:val="005D5DB9"/>
    <w:rsid w:val="005D66BA"/>
    <w:rsid w:val="005D724B"/>
    <w:rsid w:val="005D7BEA"/>
    <w:rsid w:val="005E01F8"/>
    <w:rsid w:val="005E1928"/>
    <w:rsid w:val="005E3BFB"/>
    <w:rsid w:val="005E4500"/>
    <w:rsid w:val="005E4F3C"/>
    <w:rsid w:val="005E6E9F"/>
    <w:rsid w:val="005E73CC"/>
    <w:rsid w:val="005F248C"/>
    <w:rsid w:val="005F3DEC"/>
    <w:rsid w:val="005F4337"/>
    <w:rsid w:val="005F4AD7"/>
    <w:rsid w:val="005F6F31"/>
    <w:rsid w:val="006042A9"/>
    <w:rsid w:val="006047BB"/>
    <w:rsid w:val="00604F97"/>
    <w:rsid w:val="00605EC8"/>
    <w:rsid w:val="00606DEE"/>
    <w:rsid w:val="00607C25"/>
    <w:rsid w:val="0061010C"/>
    <w:rsid w:val="00610EED"/>
    <w:rsid w:val="00611A99"/>
    <w:rsid w:val="00615DFB"/>
    <w:rsid w:val="00615F80"/>
    <w:rsid w:val="006209E3"/>
    <w:rsid w:val="006225D2"/>
    <w:rsid w:val="00622F40"/>
    <w:rsid w:val="00623920"/>
    <w:rsid w:val="0062781D"/>
    <w:rsid w:val="00630917"/>
    <w:rsid w:val="00630DBF"/>
    <w:rsid w:val="006362B6"/>
    <w:rsid w:val="00637293"/>
    <w:rsid w:val="00640A9A"/>
    <w:rsid w:val="006415B1"/>
    <w:rsid w:val="006418A1"/>
    <w:rsid w:val="0064454F"/>
    <w:rsid w:val="00644EBC"/>
    <w:rsid w:val="00645E13"/>
    <w:rsid w:val="0066121F"/>
    <w:rsid w:val="00662749"/>
    <w:rsid w:val="00663039"/>
    <w:rsid w:val="00664380"/>
    <w:rsid w:val="00666369"/>
    <w:rsid w:val="00666541"/>
    <w:rsid w:val="00667E0A"/>
    <w:rsid w:val="00670457"/>
    <w:rsid w:val="006704E9"/>
    <w:rsid w:val="006729C0"/>
    <w:rsid w:val="006733DA"/>
    <w:rsid w:val="00674A2E"/>
    <w:rsid w:val="00676D37"/>
    <w:rsid w:val="00676DFD"/>
    <w:rsid w:val="006807A5"/>
    <w:rsid w:val="00680974"/>
    <w:rsid w:val="006852BE"/>
    <w:rsid w:val="006856ED"/>
    <w:rsid w:val="00690A72"/>
    <w:rsid w:val="00690DE0"/>
    <w:rsid w:val="00692467"/>
    <w:rsid w:val="00695964"/>
    <w:rsid w:val="00695E1E"/>
    <w:rsid w:val="00695ECA"/>
    <w:rsid w:val="006A0D2E"/>
    <w:rsid w:val="006A2AD1"/>
    <w:rsid w:val="006A4E2D"/>
    <w:rsid w:val="006A62A9"/>
    <w:rsid w:val="006A6875"/>
    <w:rsid w:val="006B218B"/>
    <w:rsid w:val="006B2AE9"/>
    <w:rsid w:val="006B497F"/>
    <w:rsid w:val="006B5472"/>
    <w:rsid w:val="006C0061"/>
    <w:rsid w:val="006C14F9"/>
    <w:rsid w:val="006C1EFC"/>
    <w:rsid w:val="006C25CB"/>
    <w:rsid w:val="006C32A7"/>
    <w:rsid w:val="006C497C"/>
    <w:rsid w:val="006C5D01"/>
    <w:rsid w:val="006C606F"/>
    <w:rsid w:val="006C6377"/>
    <w:rsid w:val="006C790E"/>
    <w:rsid w:val="006D041A"/>
    <w:rsid w:val="006D1E01"/>
    <w:rsid w:val="006D3718"/>
    <w:rsid w:val="006D5C93"/>
    <w:rsid w:val="006D64DB"/>
    <w:rsid w:val="006D6F05"/>
    <w:rsid w:val="006D6FC6"/>
    <w:rsid w:val="006E09FD"/>
    <w:rsid w:val="006E3046"/>
    <w:rsid w:val="006E3170"/>
    <w:rsid w:val="006E35BB"/>
    <w:rsid w:val="006E3E98"/>
    <w:rsid w:val="006E416C"/>
    <w:rsid w:val="006E463F"/>
    <w:rsid w:val="006E4BB7"/>
    <w:rsid w:val="006E7431"/>
    <w:rsid w:val="006F05D8"/>
    <w:rsid w:val="006F2135"/>
    <w:rsid w:val="006F2466"/>
    <w:rsid w:val="006F3191"/>
    <w:rsid w:val="006F3246"/>
    <w:rsid w:val="006F519B"/>
    <w:rsid w:val="006F5740"/>
    <w:rsid w:val="006F6644"/>
    <w:rsid w:val="00700486"/>
    <w:rsid w:val="00701235"/>
    <w:rsid w:val="007036B6"/>
    <w:rsid w:val="007045E7"/>
    <w:rsid w:val="007075BE"/>
    <w:rsid w:val="00710741"/>
    <w:rsid w:val="00710EE5"/>
    <w:rsid w:val="00711D89"/>
    <w:rsid w:val="00711EF0"/>
    <w:rsid w:val="00711F78"/>
    <w:rsid w:val="0071531B"/>
    <w:rsid w:val="007168C3"/>
    <w:rsid w:val="0071753D"/>
    <w:rsid w:val="00720F9A"/>
    <w:rsid w:val="00722F53"/>
    <w:rsid w:val="00723F9B"/>
    <w:rsid w:val="00727946"/>
    <w:rsid w:val="00732BC2"/>
    <w:rsid w:val="00733D8C"/>
    <w:rsid w:val="00733EBC"/>
    <w:rsid w:val="007344B6"/>
    <w:rsid w:val="007346B1"/>
    <w:rsid w:val="00734DEC"/>
    <w:rsid w:val="00737B3C"/>
    <w:rsid w:val="00740436"/>
    <w:rsid w:val="0074158E"/>
    <w:rsid w:val="00741CA7"/>
    <w:rsid w:val="00742183"/>
    <w:rsid w:val="00744195"/>
    <w:rsid w:val="00744236"/>
    <w:rsid w:val="007443EB"/>
    <w:rsid w:val="007453F8"/>
    <w:rsid w:val="007479D6"/>
    <w:rsid w:val="00750313"/>
    <w:rsid w:val="00752476"/>
    <w:rsid w:val="0075266C"/>
    <w:rsid w:val="007531FD"/>
    <w:rsid w:val="00753882"/>
    <w:rsid w:val="0075620D"/>
    <w:rsid w:val="007578A3"/>
    <w:rsid w:val="00757DB1"/>
    <w:rsid w:val="00760361"/>
    <w:rsid w:val="00767CD5"/>
    <w:rsid w:val="007740C2"/>
    <w:rsid w:val="00775C2B"/>
    <w:rsid w:val="00780278"/>
    <w:rsid w:val="007823FB"/>
    <w:rsid w:val="0078360F"/>
    <w:rsid w:val="00783DAB"/>
    <w:rsid w:val="007866CD"/>
    <w:rsid w:val="00787A1F"/>
    <w:rsid w:val="0079069A"/>
    <w:rsid w:val="00790B53"/>
    <w:rsid w:val="00792EF8"/>
    <w:rsid w:val="00793A4A"/>
    <w:rsid w:val="00795C54"/>
    <w:rsid w:val="00796847"/>
    <w:rsid w:val="007A1490"/>
    <w:rsid w:val="007A1838"/>
    <w:rsid w:val="007A3637"/>
    <w:rsid w:val="007A4E0D"/>
    <w:rsid w:val="007A5258"/>
    <w:rsid w:val="007A56D5"/>
    <w:rsid w:val="007A61D0"/>
    <w:rsid w:val="007A655B"/>
    <w:rsid w:val="007A66E3"/>
    <w:rsid w:val="007A6839"/>
    <w:rsid w:val="007B0B53"/>
    <w:rsid w:val="007B296B"/>
    <w:rsid w:val="007B322C"/>
    <w:rsid w:val="007B6D30"/>
    <w:rsid w:val="007C11D8"/>
    <w:rsid w:val="007C78A0"/>
    <w:rsid w:val="007C7DA2"/>
    <w:rsid w:val="007D1A7F"/>
    <w:rsid w:val="007D1F37"/>
    <w:rsid w:val="007D2501"/>
    <w:rsid w:val="007D2CC0"/>
    <w:rsid w:val="007D435A"/>
    <w:rsid w:val="007D5C72"/>
    <w:rsid w:val="007D5DDD"/>
    <w:rsid w:val="007D6DB0"/>
    <w:rsid w:val="007E16D8"/>
    <w:rsid w:val="007E1FC7"/>
    <w:rsid w:val="007E47F0"/>
    <w:rsid w:val="007E501D"/>
    <w:rsid w:val="007E54E0"/>
    <w:rsid w:val="007E60B5"/>
    <w:rsid w:val="007E66A5"/>
    <w:rsid w:val="007E6811"/>
    <w:rsid w:val="007F16BA"/>
    <w:rsid w:val="007F1DFA"/>
    <w:rsid w:val="007F2487"/>
    <w:rsid w:val="007F2803"/>
    <w:rsid w:val="007F2D15"/>
    <w:rsid w:val="007F30CC"/>
    <w:rsid w:val="007F74B7"/>
    <w:rsid w:val="007F767F"/>
    <w:rsid w:val="007F7CBA"/>
    <w:rsid w:val="008006D2"/>
    <w:rsid w:val="00800C9D"/>
    <w:rsid w:val="0080273B"/>
    <w:rsid w:val="00802A93"/>
    <w:rsid w:val="00805CAC"/>
    <w:rsid w:val="00807327"/>
    <w:rsid w:val="0081145F"/>
    <w:rsid w:val="008133E0"/>
    <w:rsid w:val="008222B2"/>
    <w:rsid w:val="00822FB8"/>
    <w:rsid w:val="00824B4F"/>
    <w:rsid w:val="00827F31"/>
    <w:rsid w:val="008310DE"/>
    <w:rsid w:val="00832E8E"/>
    <w:rsid w:val="00833942"/>
    <w:rsid w:val="00837B63"/>
    <w:rsid w:val="00837DF4"/>
    <w:rsid w:val="00841E56"/>
    <w:rsid w:val="00842313"/>
    <w:rsid w:val="0084397D"/>
    <w:rsid w:val="00843A11"/>
    <w:rsid w:val="0084482E"/>
    <w:rsid w:val="008451AB"/>
    <w:rsid w:val="0084745E"/>
    <w:rsid w:val="00850169"/>
    <w:rsid w:val="00852159"/>
    <w:rsid w:val="008522FA"/>
    <w:rsid w:val="00852AF6"/>
    <w:rsid w:val="00857AE3"/>
    <w:rsid w:val="00862428"/>
    <w:rsid w:val="008630A0"/>
    <w:rsid w:val="00864378"/>
    <w:rsid w:val="0086459A"/>
    <w:rsid w:val="00864649"/>
    <w:rsid w:val="00864778"/>
    <w:rsid w:val="008654C4"/>
    <w:rsid w:val="00870796"/>
    <w:rsid w:val="00870916"/>
    <w:rsid w:val="00870998"/>
    <w:rsid w:val="008711DD"/>
    <w:rsid w:val="0087283D"/>
    <w:rsid w:val="00874AB2"/>
    <w:rsid w:val="00881A4F"/>
    <w:rsid w:val="00881E2E"/>
    <w:rsid w:val="0088241F"/>
    <w:rsid w:val="0088293B"/>
    <w:rsid w:val="00882C8F"/>
    <w:rsid w:val="00883507"/>
    <w:rsid w:val="00883A0D"/>
    <w:rsid w:val="00883D9E"/>
    <w:rsid w:val="0089315A"/>
    <w:rsid w:val="00893A52"/>
    <w:rsid w:val="00894429"/>
    <w:rsid w:val="00895198"/>
    <w:rsid w:val="00897D62"/>
    <w:rsid w:val="008A0FDA"/>
    <w:rsid w:val="008A1B0B"/>
    <w:rsid w:val="008A43CC"/>
    <w:rsid w:val="008A564B"/>
    <w:rsid w:val="008A616A"/>
    <w:rsid w:val="008A7779"/>
    <w:rsid w:val="008B0695"/>
    <w:rsid w:val="008B0B96"/>
    <w:rsid w:val="008B2918"/>
    <w:rsid w:val="008B2A73"/>
    <w:rsid w:val="008B3F9C"/>
    <w:rsid w:val="008B5878"/>
    <w:rsid w:val="008B5C59"/>
    <w:rsid w:val="008B5F65"/>
    <w:rsid w:val="008C10CE"/>
    <w:rsid w:val="008C197D"/>
    <w:rsid w:val="008C20B8"/>
    <w:rsid w:val="008C46B7"/>
    <w:rsid w:val="008C582B"/>
    <w:rsid w:val="008C7D68"/>
    <w:rsid w:val="008D0067"/>
    <w:rsid w:val="008D0B77"/>
    <w:rsid w:val="008D34A6"/>
    <w:rsid w:val="008D3A74"/>
    <w:rsid w:val="008D4AE4"/>
    <w:rsid w:val="008D6323"/>
    <w:rsid w:val="008D6CCB"/>
    <w:rsid w:val="008D6DF2"/>
    <w:rsid w:val="008E0372"/>
    <w:rsid w:val="008E1B12"/>
    <w:rsid w:val="008E3654"/>
    <w:rsid w:val="008E68A8"/>
    <w:rsid w:val="008E6EAF"/>
    <w:rsid w:val="008E7368"/>
    <w:rsid w:val="008F1CE6"/>
    <w:rsid w:val="008F205F"/>
    <w:rsid w:val="008F216C"/>
    <w:rsid w:val="008F4C08"/>
    <w:rsid w:val="00901EBD"/>
    <w:rsid w:val="009035D2"/>
    <w:rsid w:val="00910A5E"/>
    <w:rsid w:val="00910F34"/>
    <w:rsid w:val="00911295"/>
    <w:rsid w:val="009119A5"/>
    <w:rsid w:val="009120AC"/>
    <w:rsid w:val="00912249"/>
    <w:rsid w:val="00917329"/>
    <w:rsid w:val="009201F7"/>
    <w:rsid w:val="0092073D"/>
    <w:rsid w:val="00924553"/>
    <w:rsid w:val="00925876"/>
    <w:rsid w:val="00932564"/>
    <w:rsid w:val="00933B73"/>
    <w:rsid w:val="00934B77"/>
    <w:rsid w:val="00941BB4"/>
    <w:rsid w:val="00941EC8"/>
    <w:rsid w:val="00942CC3"/>
    <w:rsid w:val="00946EEF"/>
    <w:rsid w:val="00951BEB"/>
    <w:rsid w:val="00954271"/>
    <w:rsid w:val="0095669F"/>
    <w:rsid w:val="0095706A"/>
    <w:rsid w:val="00961072"/>
    <w:rsid w:val="00965533"/>
    <w:rsid w:val="009655BB"/>
    <w:rsid w:val="009663DA"/>
    <w:rsid w:val="009668A4"/>
    <w:rsid w:val="00971481"/>
    <w:rsid w:val="00971678"/>
    <w:rsid w:val="00972422"/>
    <w:rsid w:val="00973766"/>
    <w:rsid w:val="00974F4B"/>
    <w:rsid w:val="009772B5"/>
    <w:rsid w:val="00977799"/>
    <w:rsid w:val="00980912"/>
    <w:rsid w:val="0098195D"/>
    <w:rsid w:val="00982049"/>
    <w:rsid w:val="00984C40"/>
    <w:rsid w:val="0098696C"/>
    <w:rsid w:val="00990FA1"/>
    <w:rsid w:val="009936EF"/>
    <w:rsid w:val="0099479B"/>
    <w:rsid w:val="00995182"/>
    <w:rsid w:val="00995553"/>
    <w:rsid w:val="0099590A"/>
    <w:rsid w:val="009A1919"/>
    <w:rsid w:val="009A27F0"/>
    <w:rsid w:val="009A3C25"/>
    <w:rsid w:val="009A4F39"/>
    <w:rsid w:val="009B585F"/>
    <w:rsid w:val="009B5FAA"/>
    <w:rsid w:val="009C146A"/>
    <w:rsid w:val="009C1C99"/>
    <w:rsid w:val="009C235C"/>
    <w:rsid w:val="009C4BF5"/>
    <w:rsid w:val="009C6697"/>
    <w:rsid w:val="009C7375"/>
    <w:rsid w:val="009D0487"/>
    <w:rsid w:val="009D0B9C"/>
    <w:rsid w:val="009D1471"/>
    <w:rsid w:val="009D38A2"/>
    <w:rsid w:val="009D3E2D"/>
    <w:rsid w:val="009D4CFE"/>
    <w:rsid w:val="009D6612"/>
    <w:rsid w:val="009E135B"/>
    <w:rsid w:val="009E2F91"/>
    <w:rsid w:val="009E38D3"/>
    <w:rsid w:val="009E5069"/>
    <w:rsid w:val="009E5108"/>
    <w:rsid w:val="009E515F"/>
    <w:rsid w:val="009E539F"/>
    <w:rsid w:val="009E6A2B"/>
    <w:rsid w:val="009F1EC9"/>
    <w:rsid w:val="009F64BA"/>
    <w:rsid w:val="009F6568"/>
    <w:rsid w:val="009F6DBA"/>
    <w:rsid w:val="009F6E71"/>
    <w:rsid w:val="00A01161"/>
    <w:rsid w:val="00A019B5"/>
    <w:rsid w:val="00A04CB2"/>
    <w:rsid w:val="00A07874"/>
    <w:rsid w:val="00A10CEC"/>
    <w:rsid w:val="00A113FC"/>
    <w:rsid w:val="00A13E8B"/>
    <w:rsid w:val="00A1421D"/>
    <w:rsid w:val="00A15A0E"/>
    <w:rsid w:val="00A16263"/>
    <w:rsid w:val="00A172B8"/>
    <w:rsid w:val="00A176C3"/>
    <w:rsid w:val="00A20C8D"/>
    <w:rsid w:val="00A25F70"/>
    <w:rsid w:val="00A266C6"/>
    <w:rsid w:val="00A27B22"/>
    <w:rsid w:val="00A30911"/>
    <w:rsid w:val="00A31423"/>
    <w:rsid w:val="00A32647"/>
    <w:rsid w:val="00A36B58"/>
    <w:rsid w:val="00A37947"/>
    <w:rsid w:val="00A41994"/>
    <w:rsid w:val="00A436A3"/>
    <w:rsid w:val="00A43E9B"/>
    <w:rsid w:val="00A45057"/>
    <w:rsid w:val="00A467B5"/>
    <w:rsid w:val="00A47D0C"/>
    <w:rsid w:val="00A50BAE"/>
    <w:rsid w:val="00A547EE"/>
    <w:rsid w:val="00A55F07"/>
    <w:rsid w:val="00A56A65"/>
    <w:rsid w:val="00A63954"/>
    <w:rsid w:val="00A6398D"/>
    <w:rsid w:val="00A63C2D"/>
    <w:rsid w:val="00A63C66"/>
    <w:rsid w:val="00A66B86"/>
    <w:rsid w:val="00A67C26"/>
    <w:rsid w:val="00A7023E"/>
    <w:rsid w:val="00A739F1"/>
    <w:rsid w:val="00A74BFE"/>
    <w:rsid w:val="00A74D08"/>
    <w:rsid w:val="00A77B3A"/>
    <w:rsid w:val="00A81D3E"/>
    <w:rsid w:val="00A81D9C"/>
    <w:rsid w:val="00A83274"/>
    <w:rsid w:val="00A8490C"/>
    <w:rsid w:val="00A8693F"/>
    <w:rsid w:val="00A86DB0"/>
    <w:rsid w:val="00A92031"/>
    <w:rsid w:val="00A92BAB"/>
    <w:rsid w:val="00A95DDB"/>
    <w:rsid w:val="00A96787"/>
    <w:rsid w:val="00AA3BDA"/>
    <w:rsid w:val="00AA445D"/>
    <w:rsid w:val="00AA7181"/>
    <w:rsid w:val="00AA7F4B"/>
    <w:rsid w:val="00AB158B"/>
    <w:rsid w:val="00AB2352"/>
    <w:rsid w:val="00AB3342"/>
    <w:rsid w:val="00AB3CC1"/>
    <w:rsid w:val="00AB4F61"/>
    <w:rsid w:val="00AC1184"/>
    <w:rsid w:val="00AC1DF0"/>
    <w:rsid w:val="00AC1FC1"/>
    <w:rsid w:val="00AC3B95"/>
    <w:rsid w:val="00AC3C00"/>
    <w:rsid w:val="00AC40AA"/>
    <w:rsid w:val="00AC525E"/>
    <w:rsid w:val="00AC6172"/>
    <w:rsid w:val="00AC78B3"/>
    <w:rsid w:val="00AD0F16"/>
    <w:rsid w:val="00AD187F"/>
    <w:rsid w:val="00AD6240"/>
    <w:rsid w:val="00AD682C"/>
    <w:rsid w:val="00AD79A1"/>
    <w:rsid w:val="00AE0880"/>
    <w:rsid w:val="00AE0E7E"/>
    <w:rsid w:val="00AE1D14"/>
    <w:rsid w:val="00AE2088"/>
    <w:rsid w:val="00AE46BF"/>
    <w:rsid w:val="00AE755B"/>
    <w:rsid w:val="00AE77EB"/>
    <w:rsid w:val="00AF0A94"/>
    <w:rsid w:val="00AF23FF"/>
    <w:rsid w:val="00AF2630"/>
    <w:rsid w:val="00AF2EC2"/>
    <w:rsid w:val="00AF4F7C"/>
    <w:rsid w:val="00AF583B"/>
    <w:rsid w:val="00AF5B0E"/>
    <w:rsid w:val="00AF60A7"/>
    <w:rsid w:val="00AF7ABA"/>
    <w:rsid w:val="00B00776"/>
    <w:rsid w:val="00B01F71"/>
    <w:rsid w:val="00B07A53"/>
    <w:rsid w:val="00B1018A"/>
    <w:rsid w:val="00B109CD"/>
    <w:rsid w:val="00B10ED2"/>
    <w:rsid w:val="00B110AC"/>
    <w:rsid w:val="00B112E4"/>
    <w:rsid w:val="00B1164B"/>
    <w:rsid w:val="00B1177D"/>
    <w:rsid w:val="00B11E9C"/>
    <w:rsid w:val="00B123D3"/>
    <w:rsid w:val="00B12488"/>
    <w:rsid w:val="00B1261E"/>
    <w:rsid w:val="00B12CCB"/>
    <w:rsid w:val="00B16C99"/>
    <w:rsid w:val="00B17351"/>
    <w:rsid w:val="00B17B98"/>
    <w:rsid w:val="00B20D8B"/>
    <w:rsid w:val="00B2333D"/>
    <w:rsid w:val="00B236F4"/>
    <w:rsid w:val="00B24C77"/>
    <w:rsid w:val="00B25C69"/>
    <w:rsid w:val="00B25CE0"/>
    <w:rsid w:val="00B26C35"/>
    <w:rsid w:val="00B303B1"/>
    <w:rsid w:val="00B35486"/>
    <w:rsid w:val="00B37842"/>
    <w:rsid w:val="00B401A0"/>
    <w:rsid w:val="00B42D70"/>
    <w:rsid w:val="00B4326C"/>
    <w:rsid w:val="00B4516F"/>
    <w:rsid w:val="00B46011"/>
    <w:rsid w:val="00B4681E"/>
    <w:rsid w:val="00B47E55"/>
    <w:rsid w:val="00B50E1B"/>
    <w:rsid w:val="00B5173C"/>
    <w:rsid w:val="00B5345F"/>
    <w:rsid w:val="00B563EB"/>
    <w:rsid w:val="00B56DAE"/>
    <w:rsid w:val="00B56FC2"/>
    <w:rsid w:val="00B57350"/>
    <w:rsid w:val="00B6053C"/>
    <w:rsid w:val="00B60844"/>
    <w:rsid w:val="00B62678"/>
    <w:rsid w:val="00B62EE7"/>
    <w:rsid w:val="00B6356B"/>
    <w:rsid w:val="00B63D17"/>
    <w:rsid w:val="00B66ADC"/>
    <w:rsid w:val="00B708AF"/>
    <w:rsid w:val="00B7435B"/>
    <w:rsid w:val="00B74779"/>
    <w:rsid w:val="00B755F7"/>
    <w:rsid w:val="00B75701"/>
    <w:rsid w:val="00B76A8E"/>
    <w:rsid w:val="00B8121D"/>
    <w:rsid w:val="00B812DF"/>
    <w:rsid w:val="00B82D66"/>
    <w:rsid w:val="00B844C5"/>
    <w:rsid w:val="00B85732"/>
    <w:rsid w:val="00B8686B"/>
    <w:rsid w:val="00B90B30"/>
    <w:rsid w:val="00B90DB2"/>
    <w:rsid w:val="00B940AB"/>
    <w:rsid w:val="00B9452B"/>
    <w:rsid w:val="00B94CAF"/>
    <w:rsid w:val="00B9586F"/>
    <w:rsid w:val="00B97832"/>
    <w:rsid w:val="00BA1F67"/>
    <w:rsid w:val="00BA25F0"/>
    <w:rsid w:val="00BA271D"/>
    <w:rsid w:val="00BA398C"/>
    <w:rsid w:val="00BA5446"/>
    <w:rsid w:val="00BA69DD"/>
    <w:rsid w:val="00BA6EB3"/>
    <w:rsid w:val="00BB0E75"/>
    <w:rsid w:val="00BB1625"/>
    <w:rsid w:val="00BB4C07"/>
    <w:rsid w:val="00BB4C1B"/>
    <w:rsid w:val="00BB4C3A"/>
    <w:rsid w:val="00BB7CB3"/>
    <w:rsid w:val="00BC0002"/>
    <w:rsid w:val="00BC12D6"/>
    <w:rsid w:val="00BC198A"/>
    <w:rsid w:val="00BC4AF3"/>
    <w:rsid w:val="00BC4C89"/>
    <w:rsid w:val="00BC5500"/>
    <w:rsid w:val="00BC5B09"/>
    <w:rsid w:val="00BC614E"/>
    <w:rsid w:val="00BD0655"/>
    <w:rsid w:val="00BD1129"/>
    <w:rsid w:val="00BD326E"/>
    <w:rsid w:val="00BD46CC"/>
    <w:rsid w:val="00BD5BA3"/>
    <w:rsid w:val="00BD62EA"/>
    <w:rsid w:val="00BD647D"/>
    <w:rsid w:val="00BE14D0"/>
    <w:rsid w:val="00BE1A5C"/>
    <w:rsid w:val="00BE29E3"/>
    <w:rsid w:val="00BE2C76"/>
    <w:rsid w:val="00BE330F"/>
    <w:rsid w:val="00BE33B1"/>
    <w:rsid w:val="00BF0D62"/>
    <w:rsid w:val="00BF0FE2"/>
    <w:rsid w:val="00BF3CEA"/>
    <w:rsid w:val="00BF50F0"/>
    <w:rsid w:val="00BF5976"/>
    <w:rsid w:val="00BF6957"/>
    <w:rsid w:val="00BF6A8E"/>
    <w:rsid w:val="00C01DCB"/>
    <w:rsid w:val="00C0500B"/>
    <w:rsid w:val="00C05EF3"/>
    <w:rsid w:val="00C116FC"/>
    <w:rsid w:val="00C131F0"/>
    <w:rsid w:val="00C13203"/>
    <w:rsid w:val="00C14BA8"/>
    <w:rsid w:val="00C150FC"/>
    <w:rsid w:val="00C17314"/>
    <w:rsid w:val="00C20A4D"/>
    <w:rsid w:val="00C2222A"/>
    <w:rsid w:val="00C229EC"/>
    <w:rsid w:val="00C24E40"/>
    <w:rsid w:val="00C25437"/>
    <w:rsid w:val="00C27740"/>
    <w:rsid w:val="00C27BB4"/>
    <w:rsid w:val="00C304C4"/>
    <w:rsid w:val="00C30FD2"/>
    <w:rsid w:val="00C3223B"/>
    <w:rsid w:val="00C33709"/>
    <w:rsid w:val="00C34479"/>
    <w:rsid w:val="00C35282"/>
    <w:rsid w:val="00C411BB"/>
    <w:rsid w:val="00C4130B"/>
    <w:rsid w:val="00C425B1"/>
    <w:rsid w:val="00C42F20"/>
    <w:rsid w:val="00C44F5C"/>
    <w:rsid w:val="00C45EAA"/>
    <w:rsid w:val="00C471D5"/>
    <w:rsid w:val="00C477AC"/>
    <w:rsid w:val="00C51995"/>
    <w:rsid w:val="00C5432E"/>
    <w:rsid w:val="00C5455A"/>
    <w:rsid w:val="00C546B6"/>
    <w:rsid w:val="00C57D50"/>
    <w:rsid w:val="00C602C1"/>
    <w:rsid w:val="00C62CA0"/>
    <w:rsid w:val="00C63CE2"/>
    <w:rsid w:val="00C651A0"/>
    <w:rsid w:val="00C66815"/>
    <w:rsid w:val="00C670A1"/>
    <w:rsid w:val="00C67EC8"/>
    <w:rsid w:val="00C7254E"/>
    <w:rsid w:val="00C760A5"/>
    <w:rsid w:val="00C77725"/>
    <w:rsid w:val="00C8185B"/>
    <w:rsid w:val="00C85FC5"/>
    <w:rsid w:val="00C90303"/>
    <w:rsid w:val="00C91534"/>
    <w:rsid w:val="00C91D6B"/>
    <w:rsid w:val="00C921A2"/>
    <w:rsid w:val="00C926E5"/>
    <w:rsid w:val="00C93184"/>
    <w:rsid w:val="00C947D2"/>
    <w:rsid w:val="00C9502E"/>
    <w:rsid w:val="00CA04FE"/>
    <w:rsid w:val="00CA167D"/>
    <w:rsid w:val="00CA4B66"/>
    <w:rsid w:val="00CA70CA"/>
    <w:rsid w:val="00CA70D2"/>
    <w:rsid w:val="00CB0E70"/>
    <w:rsid w:val="00CB1359"/>
    <w:rsid w:val="00CB1736"/>
    <w:rsid w:val="00CB33C7"/>
    <w:rsid w:val="00CB352E"/>
    <w:rsid w:val="00CB5CF1"/>
    <w:rsid w:val="00CB63FC"/>
    <w:rsid w:val="00CB6888"/>
    <w:rsid w:val="00CB6D3B"/>
    <w:rsid w:val="00CB7244"/>
    <w:rsid w:val="00CC2213"/>
    <w:rsid w:val="00CC327B"/>
    <w:rsid w:val="00CC4ACA"/>
    <w:rsid w:val="00CC5B1E"/>
    <w:rsid w:val="00CC7EB8"/>
    <w:rsid w:val="00CD0CDF"/>
    <w:rsid w:val="00CD0E09"/>
    <w:rsid w:val="00CD0F83"/>
    <w:rsid w:val="00CD42DD"/>
    <w:rsid w:val="00CD5D51"/>
    <w:rsid w:val="00CD6E07"/>
    <w:rsid w:val="00CE033A"/>
    <w:rsid w:val="00CE2B92"/>
    <w:rsid w:val="00CE53C8"/>
    <w:rsid w:val="00CE76A1"/>
    <w:rsid w:val="00CF1CE2"/>
    <w:rsid w:val="00CF2530"/>
    <w:rsid w:val="00CF276F"/>
    <w:rsid w:val="00CF4B70"/>
    <w:rsid w:val="00D10BA2"/>
    <w:rsid w:val="00D112BE"/>
    <w:rsid w:val="00D1343F"/>
    <w:rsid w:val="00D1503D"/>
    <w:rsid w:val="00D15695"/>
    <w:rsid w:val="00D172C8"/>
    <w:rsid w:val="00D17A99"/>
    <w:rsid w:val="00D17B69"/>
    <w:rsid w:val="00D25193"/>
    <w:rsid w:val="00D303D8"/>
    <w:rsid w:val="00D339F1"/>
    <w:rsid w:val="00D33C45"/>
    <w:rsid w:val="00D37015"/>
    <w:rsid w:val="00D371E5"/>
    <w:rsid w:val="00D40384"/>
    <w:rsid w:val="00D40704"/>
    <w:rsid w:val="00D409B9"/>
    <w:rsid w:val="00D40D19"/>
    <w:rsid w:val="00D47DBE"/>
    <w:rsid w:val="00D54F5A"/>
    <w:rsid w:val="00D567FF"/>
    <w:rsid w:val="00D56F33"/>
    <w:rsid w:val="00D611BF"/>
    <w:rsid w:val="00D62FEE"/>
    <w:rsid w:val="00D63D74"/>
    <w:rsid w:val="00D64FB5"/>
    <w:rsid w:val="00D6792E"/>
    <w:rsid w:val="00D67BED"/>
    <w:rsid w:val="00D72ECE"/>
    <w:rsid w:val="00D72EFE"/>
    <w:rsid w:val="00D7416D"/>
    <w:rsid w:val="00D752FC"/>
    <w:rsid w:val="00D773C3"/>
    <w:rsid w:val="00D77FC4"/>
    <w:rsid w:val="00D80283"/>
    <w:rsid w:val="00D8164D"/>
    <w:rsid w:val="00D82121"/>
    <w:rsid w:val="00D8261B"/>
    <w:rsid w:val="00D83DCC"/>
    <w:rsid w:val="00D8543C"/>
    <w:rsid w:val="00D8670B"/>
    <w:rsid w:val="00D919EC"/>
    <w:rsid w:val="00D91E5B"/>
    <w:rsid w:val="00D92684"/>
    <w:rsid w:val="00D92F88"/>
    <w:rsid w:val="00D93594"/>
    <w:rsid w:val="00D93D0A"/>
    <w:rsid w:val="00D94362"/>
    <w:rsid w:val="00D95CEF"/>
    <w:rsid w:val="00D9633B"/>
    <w:rsid w:val="00D96679"/>
    <w:rsid w:val="00DA1509"/>
    <w:rsid w:val="00DA2C50"/>
    <w:rsid w:val="00DA323E"/>
    <w:rsid w:val="00DA520F"/>
    <w:rsid w:val="00DA5EC3"/>
    <w:rsid w:val="00DA62DD"/>
    <w:rsid w:val="00DB0E77"/>
    <w:rsid w:val="00DB2870"/>
    <w:rsid w:val="00DB2D0F"/>
    <w:rsid w:val="00DB3A4E"/>
    <w:rsid w:val="00DB3F31"/>
    <w:rsid w:val="00DB4929"/>
    <w:rsid w:val="00DB4BB6"/>
    <w:rsid w:val="00DB5577"/>
    <w:rsid w:val="00DB6A80"/>
    <w:rsid w:val="00DB6F79"/>
    <w:rsid w:val="00DC0FE2"/>
    <w:rsid w:val="00DC1595"/>
    <w:rsid w:val="00DC34DA"/>
    <w:rsid w:val="00DC5F3B"/>
    <w:rsid w:val="00DD03D4"/>
    <w:rsid w:val="00DD11C6"/>
    <w:rsid w:val="00DD19B2"/>
    <w:rsid w:val="00DD28E1"/>
    <w:rsid w:val="00DD741D"/>
    <w:rsid w:val="00DE0B6B"/>
    <w:rsid w:val="00DE34FD"/>
    <w:rsid w:val="00DE4125"/>
    <w:rsid w:val="00DE5ED3"/>
    <w:rsid w:val="00DF0CAD"/>
    <w:rsid w:val="00DF26EE"/>
    <w:rsid w:val="00DF4D13"/>
    <w:rsid w:val="00DF733B"/>
    <w:rsid w:val="00DF73F4"/>
    <w:rsid w:val="00DF7778"/>
    <w:rsid w:val="00DF7DD0"/>
    <w:rsid w:val="00E0079D"/>
    <w:rsid w:val="00E0745F"/>
    <w:rsid w:val="00E11723"/>
    <w:rsid w:val="00E12AB8"/>
    <w:rsid w:val="00E12D2D"/>
    <w:rsid w:val="00E16F88"/>
    <w:rsid w:val="00E17209"/>
    <w:rsid w:val="00E17A3E"/>
    <w:rsid w:val="00E20738"/>
    <w:rsid w:val="00E243F5"/>
    <w:rsid w:val="00E255F3"/>
    <w:rsid w:val="00E26243"/>
    <w:rsid w:val="00E27A4E"/>
    <w:rsid w:val="00E30E42"/>
    <w:rsid w:val="00E3214E"/>
    <w:rsid w:val="00E3287A"/>
    <w:rsid w:val="00E33BCD"/>
    <w:rsid w:val="00E357EF"/>
    <w:rsid w:val="00E376AA"/>
    <w:rsid w:val="00E37919"/>
    <w:rsid w:val="00E37F91"/>
    <w:rsid w:val="00E41AC3"/>
    <w:rsid w:val="00E43F11"/>
    <w:rsid w:val="00E43F94"/>
    <w:rsid w:val="00E47157"/>
    <w:rsid w:val="00E52A40"/>
    <w:rsid w:val="00E53DA5"/>
    <w:rsid w:val="00E54D6F"/>
    <w:rsid w:val="00E575F9"/>
    <w:rsid w:val="00E57D67"/>
    <w:rsid w:val="00E60BC4"/>
    <w:rsid w:val="00E62737"/>
    <w:rsid w:val="00E62A1A"/>
    <w:rsid w:val="00E65F87"/>
    <w:rsid w:val="00E67382"/>
    <w:rsid w:val="00E71631"/>
    <w:rsid w:val="00E74DB9"/>
    <w:rsid w:val="00E8029A"/>
    <w:rsid w:val="00E8095F"/>
    <w:rsid w:val="00E80B86"/>
    <w:rsid w:val="00E81C45"/>
    <w:rsid w:val="00E82F07"/>
    <w:rsid w:val="00E8381B"/>
    <w:rsid w:val="00E84549"/>
    <w:rsid w:val="00E85A7A"/>
    <w:rsid w:val="00E862E5"/>
    <w:rsid w:val="00E869A9"/>
    <w:rsid w:val="00E877F0"/>
    <w:rsid w:val="00E90B27"/>
    <w:rsid w:val="00E91328"/>
    <w:rsid w:val="00E93681"/>
    <w:rsid w:val="00E9636E"/>
    <w:rsid w:val="00E9688D"/>
    <w:rsid w:val="00EA069B"/>
    <w:rsid w:val="00EA0FB4"/>
    <w:rsid w:val="00EA3259"/>
    <w:rsid w:val="00EA3C84"/>
    <w:rsid w:val="00EA40D9"/>
    <w:rsid w:val="00EA540D"/>
    <w:rsid w:val="00EA6CC0"/>
    <w:rsid w:val="00EA7184"/>
    <w:rsid w:val="00EA7BFB"/>
    <w:rsid w:val="00EB0276"/>
    <w:rsid w:val="00EB0C4C"/>
    <w:rsid w:val="00EB2343"/>
    <w:rsid w:val="00EB28EE"/>
    <w:rsid w:val="00EB33F4"/>
    <w:rsid w:val="00EB3635"/>
    <w:rsid w:val="00EB38E7"/>
    <w:rsid w:val="00EB6EC2"/>
    <w:rsid w:val="00EB78C4"/>
    <w:rsid w:val="00EC0C57"/>
    <w:rsid w:val="00EC1CBE"/>
    <w:rsid w:val="00EC204C"/>
    <w:rsid w:val="00EC4266"/>
    <w:rsid w:val="00EC42CA"/>
    <w:rsid w:val="00EC444B"/>
    <w:rsid w:val="00EC68F5"/>
    <w:rsid w:val="00ED08E6"/>
    <w:rsid w:val="00ED1006"/>
    <w:rsid w:val="00ED1EAF"/>
    <w:rsid w:val="00ED46B2"/>
    <w:rsid w:val="00ED4B34"/>
    <w:rsid w:val="00ED6CF0"/>
    <w:rsid w:val="00ED78C4"/>
    <w:rsid w:val="00EE0E20"/>
    <w:rsid w:val="00EE1FC2"/>
    <w:rsid w:val="00EE6C4B"/>
    <w:rsid w:val="00EF0C8A"/>
    <w:rsid w:val="00EF122C"/>
    <w:rsid w:val="00EF16B4"/>
    <w:rsid w:val="00EF17B1"/>
    <w:rsid w:val="00EF25DB"/>
    <w:rsid w:val="00EF2CDB"/>
    <w:rsid w:val="00EF4579"/>
    <w:rsid w:val="00EF551A"/>
    <w:rsid w:val="00EF710C"/>
    <w:rsid w:val="00F00E9D"/>
    <w:rsid w:val="00F01FD2"/>
    <w:rsid w:val="00F0382E"/>
    <w:rsid w:val="00F03906"/>
    <w:rsid w:val="00F03D0F"/>
    <w:rsid w:val="00F04319"/>
    <w:rsid w:val="00F04EF4"/>
    <w:rsid w:val="00F04F28"/>
    <w:rsid w:val="00F10269"/>
    <w:rsid w:val="00F10BEA"/>
    <w:rsid w:val="00F12F4D"/>
    <w:rsid w:val="00F13D02"/>
    <w:rsid w:val="00F1440E"/>
    <w:rsid w:val="00F144AB"/>
    <w:rsid w:val="00F1465D"/>
    <w:rsid w:val="00F14811"/>
    <w:rsid w:val="00F14EB3"/>
    <w:rsid w:val="00F16725"/>
    <w:rsid w:val="00F16933"/>
    <w:rsid w:val="00F16CBF"/>
    <w:rsid w:val="00F17AE5"/>
    <w:rsid w:val="00F21A87"/>
    <w:rsid w:val="00F21C75"/>
    <w:rsid w:val="00F22D7C"/>
    <w:rsid w:val="00F24162"/>
    <w:rsid w:val="00F242B2"/>
    <w:rsid w:val="00F242F3"/>
    <w:rsid w:val="00F2744D"/>
    <w:rsid w:val="00F27910"/>
    <w:rsid w:val="00F30D75"/>
    <w:rsid w:val="00F31310"/>
    <w:rsid w:val="00F3154B"/>
    <w:rsid w:val="00F31B30"/>
    <w:rsid w:val="00F31D21"/>
    <w:rsid w:val="00F322CF"/>
    <w:rsid w:val="00F33097"/>
    <w:rsid w:val="00F33F4B"/>
    <w:rsid w:val="00F34176"/>
    <w:rsid w:val="00F341D3"/>
    <w:rsid w:val="00F366F8"/>
    <w:rsid w:val="00F36B20"/>
    <w:rsid w:val="00F37038"/>
    <w:rsid w:val="00F37C51"/>
    <w:rsid w:val="00F41555"/>
    <w:rsid w:val="00F42167"/>
    <w:rsid w:val="00F439F3"/>
    <w:rsid w:val="00F4407A"/>
    <w:rsid w:val="00F444C3"/>
    <w:rsid w:val="00F45F01"/>
    <w:rsid w:val="00F530CF"/>
    <w:rsid w:val="00F5525F"/>
    <w:rsid w:val="00F56BBE"/>
    <w:rsid w:val="00F614B0"/>
    <w:rsid w:val="00F62BFB"/>
    <w:rsid w:val="00F63795"/>
    <w:rsid w:val="00F6603C"/>
    <w:rsid w:val="00F673EA"/>
    <w:rsid w:val="00F67704"/>
    <w:rsid w:val="00F700B8"/>
    <w:rsid w:val="00F70127"/>
    <w:rsid w:val="00F70BFF"/>
    <w:rsid w:val="00F7195B"/>
    <w:rsid w:val="00F71A8A"/>
    <w:rsid w:val="00F72AAC"/>
    <w:rsid w:val="00F73068"/>
    <w:rsid w:val="00F74170"/>
    <w:rsid w:val="00F746A8"/>
    <w:rsid w:val="00F75B7D"/>
    <w:rsid w:val="00F83459"/>
    <w:rsid w:val="00F834C3"/>
    <w:rsid w:val="00F86875"/>
    <w:rsid w:val="00F86BA3"/>
    <w:rsid w:val="00F8770C"/>
    <w:rsid w:val="00F90B7D"/>
    <w:rsid w:val="00F92C4F"/>
    <w:rsid w:val="00F95B42"/>
    <w:rsid w:val="00F97FCF"/>
    <w:rsid w:val="00FA013B"/>
    <w:rsid w:val="00FA0AED"/>
    <w:rsid w:val="00FA0F89"/>
    <w:rsid w:val="00FA2890"/>
    <w:rsid w:val="00FA28A1"/>
    <w:rsid w:val="00FA3229"/>
    <w:rsid w:val="00FA3583"/>
    <w:rsid w:val="00FA573F"/>
    <w:rsid w:val="00FA5903"/>
    <w:rsid w:val="00FA7BFF"/>
    <w:rsid w:val="00FB21A9"/>
    <w:rsid w:val="00FB2360"/>
    <w:rsid w:val="00FB55D4"/>
    <w:rsid w:val="00FB593C"/>
    <w:rsid w:val="00FC0273"/>
    <w:rsid w:val="00FC0563"/>
    <w:rsid w:val="00FC0DC1"/>
    <w:rsid w:val="00FC33F5"/>
    <w:rsid w:val="00FC4783"/>
    <w:rsid w:val="00FC5762"/>
    <w:rsid w:val="00FC5A8A"/>
    <w:rsid w:val="00FD205B"/>
    <w:rsid w:val="00FD3387"/>
    <w:rsid w:val="00FD3524"/>
    <w:rsid w:val="00FD3D8C"/>
    <w:rsid w:val="00FD7304"/>
    <w:rsid w:val="00FE2B12"/>
    <w:rsid w:val="00FE3B2B"/>
    <w:rsid w:val="00FE3FCA"/>
    <w:rsid w:val="00FE48CC"/>
    <w:rsid w:val="00FE564F"/>
    <w:rsid w:val="00FE5C5B"/>
    <w:rsid w:val="00FE64AC"/>
    <w:rsid w:val="00FE6C7A"/>
    <w:rsid w:val="00FE6CA7"/>
    <w:rsid w:val="00FE70B3"/>
    <w:rsid w:val="00FF2158"/>
    <w:rsid w:val="00FF35F8"/>
    <w:rsid w:val="00FF458F"/>
    <w:rsid w:val="00FF4BEB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64C802B"/>
  <w15:docId w15:val="{AD0E6549-C80F-4527-BB3B-A4497B8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39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165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uiPriority w:val="99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qFormat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uiPriority w:val="99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5165B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516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65B"/>
    <w:pPr>
      <w:spacing w:after="120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35165B"/>
    <w:pPr>
      <w:spacing w:after="120" w:line="480" w:lineRule="auto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165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165B"/>
    <w:rPr>
      <w:rFonts w:ascii="Times New Roman" w:eastAsia="Times New Roman" w:hAnsi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165B"/>
    <w:pPr>
      <w:spacing w:after="120" w:line="480" w:lineRule="auto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65B"/>
    <w:rPr>
      <w:rFonts w:ascii="Arial Narrow" w:eastAsia="Times New Roman" w:hAnsi="Arial Narrow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516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65B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basedOn w:val="Normal"/>
    <w:rsid w:val="0035165B"/>
    <w:pPr>
      <w:suppressAutoHyphens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Times New Roman" w:hAnsi="Times New Roman"/>
      <w:sz w:val="22"/>
      <w:szCs w:val="20"/>
    </w:rPr>
  </w:style>
  <w:style w:type="paragraph" w:customStyle="1" w:styleId="smallbody1">
    <w:name w:val="smallbody1"/>
    <w:basedOn w:val="Normal"/>
    <w:rsid w:val="0035165B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AU"/>
    </w:rPr>
  </w:style>
  <w:style w:type="character" w:customStyle="1" w:styleId="hyper">
    <w:name w:val="hyper"/>
    <w:basedOn w:val="DefaultParagraphFont"/>
    <w:rsid w:val="0035165B"/>
  </w:style>
  <w:style w:type="numbering" w:customStyle="1" w:styleId="NoList2">
    <w:name w:val="No List2"/>
    <w:next w:val="NoList"/>
    <w:uiPriority w:val="99"/>
    <w:semiHidden/>
    <w:unhideWhenUsed/>
    <w:rsid w:val="0066121F"/>
  </w:style>
  <w:style w:type="table" w:customStyle="1" w:styleId="TableGrid1">
    <w:name w:val="Table Grid1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121F"/>
  </w:style>
  <w:style w:type="paragraph" w:styleId="HTMLPreformatted">
    <w:name w:val="HTML Preformatted"/>
    <w:basedOn w:val="Normal"/>
    <w:link w:val="HTMLPreformattedChar"/>
    <w:unhideWhenUsed/>
    <w:rsid w:val="00661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121F"/>
    <w:rPr>
      <w:rFonts w:ascii="Arial Unicode MS" w:eastAsia="Arial Unicode MS" w:hAnsi="Arial Unicode MS" w:cs="Arial Unicode MS"/>
      <w:lang w:eastAsia="en-US"/>
    </w:rPr>
  </w:style>
  <w:style w:type="character" w:customStyle="1" w:styleId="SubtitleChar1">
    <w:name w:val="Subtitle Char1"/>
    <w:aliases w:val="Subtitle - footer text Char1"/>
    <w:basedOn w:val="DefaultParagraphFont"/>
    <w:uiPriority w:val="11"/>
    <w:rsid w:val="00661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6121F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66121F"/>
  </w:style>
  <w:style w:type="table" w:customStyle="1" w:styleId="TableGrid2">
    <w:name w:val="Table Grid2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6121F"/>
  </w:style>
  <w:style w:type="paragraph" w:customStyle="1" w:styleId="Normal-Schedule">
    <w:name w:val="Normal - Schedule"/>
    <w:rsid w:val="00E85A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character" w:customStyle="1" w:styleId="legtitle1">
    <w:name w:val="legtitle1"/>
    <w:basedOn w:val="DefaultParagraphFont"/>
    <w:rsid w:val="00016568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OmniPage516">
    <w:name w:val="OmniPage #516"/>
    <w:basedOn w:val="Normal"/>
    <w:rsid w:val="0079069A"/>
    <w:pPr>
      <w:tabs>
        <w:tab w:val="right" w:pos="7689"/>
      </w:tabs>
      <w:spacing w:line="325" w:lineRule="exact"/>
      <w:ind w:left="1749" w:right="1396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7">
    <w:name w:val="OmniPage #517"/>
    <w:basedOn w:val="Normal"/>
    <w:rsid w:val="0079069A"/>
    <w:pPr>
      <w:spacing w:line="221" w:lineRule="exact"/>
      <w:ind w:left="61" w:right="50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8">
    <w:name w:val="OmniPage #518"/>
    <w:basedOn w:val="Normal"/>
    <w:rsid w:val="0079069A"/>
    <w:pPr>
      <w:spacing w:line="196" w:lineRule="exact"/>
      <w:ind w:left="70" w:right="308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0">
    <w:name w:val="OmniPage #520"/>
    <w:basedOn w:val="Normal"/>
    <w:rsid w:val="0079069A"/>
    <w:pPr>
      <w:tabs>
        <w:tab w:val="right" w:pos="2080"/>
      </w:tabs>
      <w:spacing w:line="196" w:lineRule="exact"/>
      <w:ind w:left="72" w:right="7005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5">
    <w:name w:val="OmniPage #525"/>
    <w:basedOn w:val="Normal"/>
    <w:rsid w:val="0079069A"/>
    <w:pPr>
      <w:spacing w:line="218" w:lineRule="exact"/>
      <w:ind w:left="50" w:right="229"/>
    </w:pPr>
    <w:rPr>
      <w:rFonts w:ascii="Arial" w:eastAsia="Times New Roman" w:hAnsi="Arial"/>
      <w:noProof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25F70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4E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207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E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F4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A1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6C1EFC"/>
    <w:pPr>
      <w:spacing w:line="181" w:lineRule="atLeast"/>
    </w:pPr>
    <w:rPr>
      <w:rFonts w:ascii="Gotham Medium" w:eastAsia="MS Mincho" w:hAnsi="Gotham Medium" w:cs="Times New Roman"/>
      <w:color w:val="auto"/>
    </w:rPr>
  </w:style>
  <w:style w:type="character" w:customStyle="1" w:styleId="A3">
    <w:name w:val="A3"/>
    <w:uiPriority w:val="99"/>
    <w:rsid w:val="006C1EFC"/>
    <w:rPr>
      <w:rFonts w:ascii="Gotham Light" w:hAnsi="Gotham Light" w:cs="Gotham Light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8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1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6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sa.gov.au/LZ/C/R/Work%20Health%20and%20Safety%20Regulations%202012.aspx" TargetMode="External"/><Relationship Id="rId18" Type="http://schemas.openxmlformats.org/officeDocument/2006/relationships/hyperlink" Target="http://www.safework.sa.gov.au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sa.gov.au/topics/driving-and-transport/licences" TargetMode="External"/><Relationship Id="rId17" Type="http://schemas.openxmlformats.org/officeDocument/2006/relationships/hyperlink" Target="http://www.legislation.sa.gov.au/LZ/C/R/Work%20Health%20and%20Safety%20Regulations%202012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sa.gov.au/LZ/C/R/Work%20Health%20and%20Safety%20Regulations%202012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elaide.edu.au/hr/hsw/hsw-policy-handbook/schedule-of-programmable-events-handbook-chap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gislation.sa.gov.au/LZ/C/R/Work%20Health%20and%20Safety%20Regulations%202012.aspx" TargetMode="External"/><Relationship Id="rId10" Type="http://schemas.openxmlformats.org/officeDocument/2006/relationships/hyperlink" Target="https://www.safework.sa.gov.au/licence-and-registration/apply-renew/plant-registration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afework.sa.gov.au/licence-and-registration/apply-renew/plant-registrations" TargetMode="External"/><Relationship Id="rId14" Type="http://schemas.openxmlformats.org/officeDocument/2006/relationships/hyperlink" Target="http://www.legislation.sa.gov.au/LZ/C/R/Work%20Health%20and%20Safety%20Regulations%202012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52C78-E6D1-4BDF-8220-D96E90AF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(3).dotx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Stonor</dc:creator>
  <cp:lastModifiedBy>Rebecca Stonor</cp:lastModifiedBy>
  <cp:revision>3</cp:revision>
  <cp:lastPrinted>2020-10-20T05:24:00Z</cp:lastPrinted>
  <dcterms:created xsi:type="dcterms:W3CDTF">2021-04-11T23:37:00Z</dcterms:created>
  <dcterms:modified xsi:type="dcterms:W3CDTF">2021-04-12T00:07:00Z</dcterms:modified>
</cp:coreProperties>
</file>