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D7FA4" w14:textId="77777777" w:rsidR="004130A8" w:rsidRDefault="004130A8">
      <w:pPr>
        <w:rPr>
          <w:b/>
          <w:bCs/>
        </w:rPr>
      </w:pPr>
    </w:p>
    <w:p w14:paraId="7EBB42BF" w14:textId="7682F3B2" w:rsidR="00664BD8" w:rsidRPr="00281AA0" w:rsidRDefault="00F62F4E">
      <w:pPr>
        <w:rPr>
          <w:b/>
          <w:bCs/>
          <w:sz w:val="26"/>
          <w:szCs w:val="26"/>
        </w:rPr>
      </w:pPr>
      <w:r w:rsidRPr="00281AA0">
        <w:rPr>
          <w:b/>
          <w:bCs/>
          <w:sz w:val="26"/>
          <w:szCs w:val="26"/>
        </w:rPr>
        <w:t>Framework for Decolonising Practice</w:t>
      </w:r>
      <w:r w:rsidR="00E733BE" w:rsidRPr="00281AA0">
        <w:rPr>
          <w:b/>
          <w:bCs/>
          <w:sz w:val="26"/>
          <w:szCs w:val="26"/>
        </w:rPr>
        <w:t xml:space="preserve"> in Aboriginal Primary Health Care</w:t>
      </w:r>
    </w:p>
    <w:p w14:paraId="331BE087" w14:textId="77777777" w:rsidR="00281AA0" w:rsidRDefault="00281AA0"/>
    <w:p w14:paraId="27BF6841" w14:textId="486DB093" w:rsidR="00530F80" w:rsidRDefault="00F62F4E" w:rsidP="008D2440">
      <w:pPr>
        <w:ind w:right="828"/>
      </w:pPr>
      <w:r>
        <w:t xml:space="preserve">The framework for decolonising practice below was developed by the research team in collaboration with the partner services. It </w:t>
      </w:r>
      <w:r w:rsidR="004130A8">
        <w:t xml:space="preserve">aims to </w:t>
      </w:r>
      <w:r>
        <w:t xml:space="preserve">capture how Country, </w:t>
      </w:r>
      <w:r w:rsidR="00530F80">
        <w:t>c</w:t>
      </w:r>
      <w:r>
        <w:t xml:space="preserve">ulture, and </w:t>
      </w:r>
      <w:r w:rsidR="00530F80">
        <w:t>c</w:t>
      </w:r>
      <w:r>
        <w:t xml:space="preserve">ommunity sit at the heart of decolonising practice. </w:t>
      </w:r>
    </w:p>
    <w:p w14:paraId="2BF4F6CA" w14:textId="58F01630" w:rsidR="00530F80" w:rsidRDefault="00F62F4E" w:rsidP="008D2440">
      <w:pPr>
        <w:ind w:right="828"/>
      </w:pPr>
      <w:r>
        <w:t>The inner ring illustrates the vicious cycle of ongoing colonisation that leads to power inequities, a discriminatory health system, and poor health outcomes, and loss of power and control for Aboriginal and Torres Strait Islander practice.</w:t>
      </w:r>
    </w:p>
    <w:p w14:paraId="062B9DFE" w14:textId="478F31CB" w:rsidR="00E733BE" w:rsidRDefault="00F62F4E" w:rsidP="008D2440">
      <w:pPr>
        <w:ind w:right="828"/>
      </w:pPr>
      <w:r>
        <w:t xml:space="preserve">The outer ring documents the reinforcing cycle of decolonising practice strategies </w:t>
      </w:r>
      <w:r w:rsidR="004130A8">
        <w:t xml:space="preserve">that </w:t>
      </w:r>
      <w:r>
        <w:t>primary health care services can use to counter these negative effects, strengthen connection to Country, culture, and community, pushback against ongoing colonisation, and pursue self-determination and sovereign resistance.</w:t>
      </w:r>
    </w:p>
    <w:p w14:paraId="24FD9EAD" w14:textId="077E0766" w:rsidR="00F62F4E" w:rsidRDefault="00BC7718" w:rsidP="008D2440">
      <w:pPr>
        <w:ind w:right="828"/>
      </w:pPr>
      <w:r>
        <w:t xml:space="preserve">These strategies are further explored in </w:t>
      </w:r>
      <w:r w:rsidR="00E733BE">
        <w:t xml:space="preserve">the project </w:t>
      </w:r>
      <w:r>
        <w:t xml:space="preserve">report, with examples from </w:t>
      </w:r>
      <w:r w:rsidR="004130A8">
        <w:t xml:space="preserve">each of </w:t>
      </w:r>
      <w:r>
        <w:t>the partner services.</w:t>
      </w:r>
      <w:r w:rsidR="00E733BE">
        <w:t xml:space="preserve"> The report is available at: </w:t>
      </w:r>
      <w:hyperlink r:id="rId6" w:history="1">
        <w:r w:rsidR="001C10F0" w:rsidRPr="001C10F0">
          <w:rPr>
            <w:rStyle w:val="Hyperlink"/>
          </w:rPr>
          <w:t>https://www.adelaide.edu.au/stretton/our-research/stretton-health-equity/decolonising-practice-in-aboriginal-and-torres-strait-islander</w:t>
        </w:r>
      </w:hyperlink>
      <w:r w:rsidR="001C10F0">
        <w:rPr>
          <w:i/>
          <w:iCs/>
        </w:rPr>
        <w:t xml:space="preserve"> </w:t>
      </w:r>
    </w:p>
    <w:p w14:paraId="5228EAB5" w14:textId="21BE3C8D" w:rsidR="00E733BE" w:rsidRPr="00E733BE" w:rsidRDefault="00E733BE" w:rsidP="008D2440">
      <w:pPr>
        <w:ind w:right="828"/>
      </w:pPr>
      <w:r>
        <w:t>A short film introducing decolonising practice is</w:t>
      </w:r>
      <w:r w:rsidR="004130A8">
        <w:t xml:space="preserve"> also</w:t>
      </w:r>
      <w:r>
        <w:t xml:space="preserve"> available to view at: </w:t>
      </w:r>
      <w:hyperlink r:id="rId7" w:tgtFrame="_blank" w:history="1">
        <w:r w:rsidRPr="00E733BE">
          <w:rPr>
            <w:rStyle w:val="Hyperlink"/>
          </w:rPr>
          <w:t>https://vimeo.com/1035024292/44d0a7297d</w:t>
        </w:r>
      </w:hyperlink>
    </w:p>
    <w:p w14:paraId="33C4F2A6" w14:textId="01A542F8" w:rsidR="00E733BE" w:rsidRDefault="00E733BE" w:rsidP="008D2440">
      <w:pPr>
        <w:ind w:right="828"/>
      </w:pPr>
      <w:r>
        <w:t>The</w:t>
      </w:r>
      <w:r w:rsidR="004130A8">
        <w:t xml:space="preserve"> editable</w:t>
      </w:r>
      <w:r>
        <w:t xml:space="preserve"> text boxes have been included to allow primary health care services to tailor the framework to their local </w:t>
      </w:r>
      <w:proofErr w:type="gramStart"/>
      <w:r>
        <w:t>context, and</w:t>
      </w:r>
      <w:proofErr w:type="gramEnd"/>
      <w:r>
        <w:t xml:space="preserve"> highlight ways in which their service is operationalising these principles of decolonising practice on the ground for their community.</w:t>
      </w:r>
    </w:p>
    <w:p w14:paraId="5F077B9D" w14:textId="3327B553" w:rsidR="00F40766" w:rsidRDefault="00455AC4" w:rsidP="008D2440">
      <w:pPr>
        <w:ind w:right="828"/>
      </w:pPr>
      <w:r>
        <w:br w:type="page"/>
      </w:r>
    </w:p>
    <w:p w14:paraId="69BC7F68" w14:textId="77777777" w:rsidR="00E733BE" w:rsidRDefault="00E733BE">
      <w:pPr>
        <w:sectPr w:rsidR="00E733BE" w:rsidSect="008D2440">
          <w:headerReference w:type="default" r:id="rId8"/>
          <w:footerReference w:type="default" r:id="rId9"/>
          <w:pgSz w:w="11906" w:h="16838"/>
          <w:pgMar w:top="2016" w:right="424" w:bottom="1440" w:left="1440" w:header="1391" w:footer="645" w:gutter="0"/>
          <w:cols w:space="708"/>
          <w:docGrid w:linePitch="360"/>
        </w:sectPr>
      </w:pPr>
    </w:p>
    <w:p w14:paraId="4A92055C" w14:textId="45AC9D34" w:rsidR="008D2440" w:rsidRDefault="0067783A" w:rsidP="008D2440">
      <w:pPr>
        <w:jc w:val="center"/>
        <w:rPr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91440" distB="91440" distL="114300" distR="114300" simplePos="0" relativeHeight="251665408" behindDoc="0" locked="0" layoutInCell="1" allowOverlap="1" wp14:anchorId="7E0AB779" wp14:editId="699F2416">
                <wp:simplePos x="0" y="0"/>
                <wp:positionH relativeFrom="margin">
                  <wp:posOffset>2660015</wp:posOffset>
                </wp:positionH>
                <wp:positionV relativeFrom="paragraph">
                  <wp:posOffset>-857250</wp:posOffset>
                </wp:positionV>
                <wp:extent cx="3352800" cy="1403985"/>
                <wp:effectExtent l="0" t="0" r="0" b="1270"/>
                <wp:wrapNone/>
                <wp:docPr id="14068848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EC85E" w14:textId="77777777" w:rsidR="008D2440" w:rsidRPr="003E381D" w:rsidRDefault="008D2440" w:rsidP="008D2440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4"/>
                              </w:rPr>
                            </w:pPr>
                            <w:r w:rsidRPr="003E381D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4"/>
                              </w:rPr>
                              <w:t>DECOLONISING PRACTICE FRAMEWORK</w:t>
                            </w:r>
                          </w:p>
                          <w:p w14:paraId="6589A972" w14:textId="1EF74E8B" w:rsidR="008D2440" w:rsidRPr="003E381D" w:rsidRDefault="008D2440" w:rsidP="008D2440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30"/>
                                <w:szCs w:val="28"/>
                              </w:rPr>
                            </w:pPr>
                            <w:r w:rsidRPr="003E381D">
                              <w:rPr>
                                <w:color w:val="000000" w:themeColor="text1"/>
                                <w:sz w:val="26"/>
                                <w:szCs w:val="24"/>
                              </w:rPr>
                              <w:t xml:space="preserve">How we enact decolonising practice at: </w:t>
                            </w:r>
                            <w:r w:rsidRPr="003E381D">
                              <w:rPr>
                                <w:color w:val="000000" w:themeColor="text1"/>
                                <w:sz w:val="30"/>
                                <w:szCs w:val="28"/>
                              </w:rPr>
                              <w:t>[</w:t>
                            </w:r>
                            <w:r w:rsidR="00DC5192">
                              <w:rPr>
                                <w:color w:val="000000" w:themeColor="text1"/>
                                <w:sz w:val="30"/>
                                <w:szCs w:val="28"/>
                              </w:rPr>
                              <w:t>Insert S</w:t>
                            </w:r>
                            <w:r w:rsidRPr="003E381D">
                              <w:rPr>
                                <w:color w:val="000000" w:themeColor="text1"/>
                                <w:sz w:val="30"/>
                                <w:szCs w:val="28"/>
                              </w:rPr>
                              <w:t>ervice</w:t>
                            </w:r>
                            <w:r w:rsidR="00DC5192">
                              <w:rPr>
                                <w:color w:val="000000" w:themeColor="text1"/>
                                <w:sz w:val="30"/>
                                <w:szCs w:val="28"/>
                              </w:rPr>
                              <w:t xml:space="preserve"> name here</w:t>
                            </w:r>
                            <w:r w:rsidRPr="003E381D">
                              <w:rPr>
                                <w:color w:val="000000" w:themeColor="text1"/>
                                <w:sz w:val="30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0AB7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9.45pt;margin-top:-67.5pt;width:264pt;height:110.55pt;z-index:251665408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" filled="f" stroked="f">
                <v:textbox style="mso-fit-shape-to-text:t">
                  <w:txbxContent>
                    <w:p w14:paraId="6AEEC85E" w14:textId="77777777" w:rsidR="008D2440" w:rsidRPr="003E381D" w:rsidRDefault="008D2440" w:rsidP="008D2440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4"/>
                        </w:rPr>
                      </w:pPr>
                      <w:r w:rsidRPr="003E381D">
                        <w:rPr>
                          <w:b/>
                          <w:bCs/>
                          <w:color w:val="000000" w:themeColor="text1"/>
                          <w:sz w:val="26"/>
                          <w:szCs w:val="24"/>
                        </w:rPr>
                        <w:t>DECOLONISING PRACTICE FRAMEWORK</w:t>
                      </w:r>
                    </w:p>
                    <w:p w14:paraId="6589A972" w14:textId="1EF74E8B" w:rsidR="008D2440" w:rsidRPr="003E381D" w:rsidRDefault="008D2440" w:rsidP="008D2440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jc w:val="center"/>
                        <w:rPr>
                          <w:color w:val="000000" w:themeColor="text1"/>
                          <w:sz w:val="30"/>
                          <w:szCs w:val="28"/>
                        </w:rPr>
                      </w:pPr>
                      <w:r w:rsidRPr="003E381D">
                        <w:rPr>
                          <w:color w:val="000000" w:themeColor="text1"/>
                          <w:sz w:val="26"/>
                          <w:szCs w:val="24"/>
                        </w:rPr>
                        <w:t xml:space="preserve">How we enact decolonising practice at: </w:t>
                      </w:r>
                      <w:r w:rsidRPr="003E381D">
                        <w:rPr>
                          <w:color w:val="000000" w:themeColor="text1"/>
                          <w:sz w:val="30"/>
                          <w:szCs w:val="28"/>
                        </w:rPr>
                        <w:t>[</w:t>
                      </w:r>
                      <w:r w:rsidR="00DC5192">
                        <w:rPr>
                          <w:color w:val="000000" w:themeColor="text1"/>
                          <w:sz w:val="30"/>
                          <w:szCs w:val="28"/>
                        </w:rPr>
                        <w:t>Insert S</w:t>
                      </w:r>
                      <w:r w:rsidRPr="003E381D">
                        <w:rPr>
                          <w:color w:val="000000" w:themeColor="text1"/>
                          <w:sz w:val="30"/>
                          <w:szCs w:val="28"/>
                        </w:rPr>
                        <w:t>ervice</w:t>
                      </w:r>
                      <w:r w:rsidR="00DC5192">
                        <w:rPr>
                          <w:color w:val="000000" w:themeColor="text1"/>
                          <w:sz w:val="30"/>
                          <w:szCs w:val="28"/>
                        </w:rPr>
                        <w:t xml:space="preserve"> name here</w:t>
                      </w:r>
                      <w:r w:rsidRPr="003E381D">
                        <w:rPr>
                          <w:color w:val="000000" w:themeColor="text1"/>
                          <w:sz w:val="30"/>
                          <w:szCs w:val="28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AC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D54B2" wp14:editId="6E17F91D">
                <wp:simplePos x="0" y="0"/>
                <wp:positionH relativeFrom="page">
                  <wp:posOffset>220311</wp:posOffset>
                </wp:positionH>
                <wp:positionV relativeFrom="paragraph">
                  <wp:posOffset>-673764</wp:posOffset>
                </wp:positionV>
                <wp:extent cx="3427265" cy="2435488"/>
                <wp:effectExtent l="57150" t="133350" r="382905" b="3175"/>
                <wp:wrapNone/>
                <wp:docPr id="467044456" name="Speech Bubble: 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86636">
                          <a:off x="0" y="0"/>
                          <a:ext cx="3427265" cy="2435488"/>
                        </a:xfrm>
                        <a:prstGeom prst="wedgeEllipseCallout">
                          <a:avLst>
                            <a:gd name="adj1" fmla="val 60373"/>
                            <a:gd name="adj2" fmla="val 3289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scene3d>
                          <a:camera prst="orthographicFront">
                            <a:rot lat="0" lon="300002" rev="20399999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81FA7" w14:textId="77777777" w:rsidR="008D2440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43A99">
                              <w:rPr>
                                <w:color w:val="000000" w:themeColor="text1"/>
                              </w:rPr>
                              <w:t>At our service, this looks like…</w:t>
                            </w:r>
                          </w:p>
                          <w:p w14:paraId="59B19A17" w14:textId="77777777" w:rsidR="008D2440" w:rsidRDefault="008D2440" w:rsidP="00CB524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D714F35" w14:textId="77777777" w:rsidR="008D2440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EF8587A" w14:textId="77777777" w:rsidR="008D2440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8673150" w14:textId="77777777" w:rsidR="008D2440" w:rsidRPr="00543A99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D54B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" o:spid="_x0000_s1027" type="#_x0000_t63" style="position:absolute;left:0;text-align:left;margin-left:17.35pt;margin-top:-53.05pt;width:269.85pt;height:191.75pt;rotation:-1325317fd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" adj="23841,17906" fillcolor="#fae2d5 [661]" strokecolor="#030e13 [484]" strokeweight="1pt">
                <v:textbox>
                  <w:txbxContent>
                    <w:p w14:paraId="1FB81FA7" w14:textId="77777777" w:rsidR="008D2440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43A99">
                        <w:rPr>
                          <w:color w:val="000000" w:themeColor="text1"/>
                        </w:rPr>
                        <w:t>At our service, this looks like…</w:t>
                      </w:r>
                    </w:p>
                    <w:p w14:paraId="59B19A17" w14:textId="77777777" w:rsidR="008D2440" w:rsidRDefault="008D2440" w:rsidP="00CB5246">
                      <w:pPr>
                        <w:rPr>
                          <w:color w:val="000000" w:themeColor="text1"/>
                        </w:rPr>
                      </w:pPr>
                    </w:p>
                    <w:p w14:paraId="0D714F35" w14:textId="77777777" w:rsidR="008D2440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EF8587A" w14:textId="77777777" w:rsidR="008D2440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8673150" w14:textId="77777777" w:rsidR="008D2440" w:rsidRPr="00543A99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22AC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5D865D" wp14:editId="0A179E99">
                <wp:simplePos x="0" y="0"/>
                <wp:positionH relativeFrom="page">
                  <wp:posOffset>6884347</wp:posOffset>
                </wp:positionH>
                <wp:positionV relativeFrom="paragraph">
                  <wp:posOffset>-788632</wp:posOffset>
                </wp:positionV>
                <wp:extent cx="3600450" cy="2332962"/>
                <wp:effectExtent l="247650" t="38100" r="57150" b="106045"/>
                <wp:wrapNone/>
                <wp:docPr id="413105553" name="Speech Bubble: 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73792">
                          <a:off x="0" y="0"/>
                          <a:ext cx="3600450" cy="2332962"/>
                        </a:xfrm>
                        <a:prstGeom prst="wedgeEllipseCallout">
                          <a:avLst>
                            <a:gd name="adj1" fmla="val -54868"/>
                            <a:gd name="adj2" fmla="val 37361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scene3d>
                          <a:camera prst="orthographicFront">
                            <a:rot lat="0" lon="300002" rev="20399999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65872" w14:textId="77777777" w:rsidR="008D2440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43A99">
                              <w:rPr>
                                <w:color w:val="000000" w:themeColor="text1"/>
                              </w:rPr>
                              <w:t>At our service, this looks like…</w:t>
                            </w:r>
                          </w:p>
                          <w:p w14:paraId="58EC0C0B" w14:textId="77777777" w:rsidR="008D2440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296DAEF" w14:textId="77777777" w:rsidR="008D2440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059F3F8" w14:textId="77777777" w:rsidR="008D2440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5F12F5C" w14:textId="77777777" w:rsidR="008D2440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0B2B418" w14:textId="77777777" w:rsidR="008D2440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2B39DC3" w14:textId="77777777" w:rsidR="008D2440" w:rsidRPr="00543A99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D865D" id="_x0000_s1028" type="#_x0000_t63" style="position:absolute;left:0;text-align:left;margin-left:542.05pt;margin-top:-62.1pt;width:283.5pt;height:183.7pt;rotation:-1230119fd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" adj="-1051,18870" fillcolor="#fae2d5 [661]" strokecolor="#030e13 [484]" strokeweight="1pt">
                <v:textbox>
                  <w:txbxContent>
                    <w:p w14:paraId="6D365872" w14:textId="77777777" w:rsidR="008D2440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43A99">
                        <w:rPr>
                          <w:color w:val="000000" w:themeColor="text1"/>
                        </w:rPr>
                        <w:t>At our service, this looks like…</w:t>
                      </w:r>
                    </w:p>
                    <w:p w14:paraId="58EC0C0B" w14:textId="77777777" w:rsidR="008D2440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296DAEF" w14:textId="77777777" w:rsidR="008D2440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059F3F8" w14:textId="77777777" w:rsidR="008D2440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5F12F5C" w14:textId="77777777" w:rsidR="008D2440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0B2B418" w14:textId="77777777" w:rsidR="008D2440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2B39DC3" w14:textId="77777777" w:rsidR="008D2440" w:rsidRPr="00543A99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EE47934" w14:textId="3C1A2D2A" w:rsidR="008D2440" w:rsidRDefault="008D2440" w:rsidP="008D2440">
      <w:r w:rsidRPr="00E733BE">
        <w:rPr>
          <w:noProof/>
        </w:rPr>
        <w:drawing>
          <wp:anchor distT="0" distB="0" distL="114300" distR="114300" simplePos="0" relativeHeight="251659264" behindDoc="0" locked="0" layoutInCell="1" allowOverlap="1" wp14:anchorId="6BB01C6D" wp14:editId="5B2A7D9F">
            <wp:simplePos x="0" y="0"/>
            <wp:positionH relativeFrom="margin">
              <wp:align>center</wp:align>
            </wp:positionH>
            <wp:positionV relativeFrom="paragraph">
              <wp:posOffset>130810</wp:posOffset>
            </wp:positionV>
            <wp:extent cx="5572125" cy="5227955"/>
            <wp:effectExtent l="57150" t="57150" r="0" b="48895"/>
            <wp:wrapNone/>
            <wp:docPr id="1985039457" name="Picture 1" descr="A circular diagram with text an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039457" name="Picture 1" descr="A circular diagram with text and arrows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8" r="-3518"/>
                    <a:stretch/>
                  </pic:blipFill>
                  <pic:spPr bwMode="auto">
                    <a:xfrm>
                      <a:off x="0" y="0"/>
                      <a:ext cx="5572125" cy="5227955"/>
                    </a:xfrm>
                    <a:prstGeom prst="rect">
                      <a:avLst/>
                    </a:prstGeom>
                    <a:ln>
                      <a:noFill/>
                    </a:ln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6432" behindDoc="0" locked="0" layoutInCell="1" allowOverlap="1" wp14:anchorId="448BD0D8" wp14:editId="42D7CA08">
                <wp:simplePos x="0" y="0"/>
                <wp:positionH relativeFrom="margin">
                  <wp:align>center</wp:align>
                </wp:positionH>
                <wp:positionV relativeFrom="paragraph">
                  <wp:posOffset>5629275</wp:posOffset>
                </wp:positionV>
                <wp:extent cx="31242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52AA6" w14:textId="712CA07F" w:rsidR="008D2440" w:rsidRPr="003E381D" w:rsidRDefault="008D2440" w:rsidP="008D2440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jc w:val="center"/>
                              <w:rPr>
                                <w:sz w:val="30"/>
                                <w:szCs w:val="28"/>
                              </w:rPr>
                            </w:pPr>
                            <w:r w:rsidRPr="003E381D">
                              <w:rPr>
                                <w:sz w:val="30"/>
                                <w:szCs w:val="28"/>
                              </w:rPr>
                              <w:t>Place Service</w:t>
                            </w:r>
                            <w:r w:rsidR="00DC5192">
                              <w:rPr>
                                <w:sz w:val="30"/>
                                <w:szCs w:val="28"/>
                              </w:rPr>
                              <w:t xml:space="preserve"> </w:t>
                            </w:r>
                            <w:r w:rsidRPr="003E381D">
                              <w:rPr>
                                <w:sz w:val="30"/>
                                <w:szCs w:val="28"/>
                              </w:rPr>
                              <w:t>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8BD0D8" id="_x0000_s1029" type="#_x0000_t202" style="position:absolute;margin-left:0;margin-top:443.25pt;width:246pt;height:110.55pt;z-index:251666432;visibility:visible;mso-wrap-style:square;mso-width-percent:0;mso-height-percent:20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" filled="f" stroked="f">
                <v:textbox style="mso-fit-shape-to-text:t">
                  <w:txbxContent>
                    <w:p w14:paraId="59952AA6" w14:textId="712CA07F" w:rsidR="008D2440" w:rsidRPr="003E381D" w:rsidRDefault="008D2440" w:rsidP="008D2440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jc w:val="center"/>
                        <w:rPr>
                          <w:sz w:val="30"/>
                          <w:szCs w:val="28"/>
                        </w:rPr>
                      </w:pPr>
                      <w:r w:rsidRPr="003E381D">
                        <w:rPr>
                          <w:sz w:val="30"/>
                          <w:szCs w:val="28"/>
                        </w:rPr>
                        <w:t>Place Service</w:t>
                      </w:r>
                      <w:r w:rsidR="00DC5192">
                        <w:rPr>
                          <w:sz w:val="30"/>
                          <w:szCs w:val="28"/>
                        </w:rPr>
                        <w:t xml:space="preserve"> </w:t>
                      </w:r>
                      <w:r w:rsidRPr="003E381D">
                        <w:rPr>
                          <w:sz w:val="30"/>
                          <w:szCs w:val="28"/>
                        </w:rPr>
                        <w:t>logo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E3F4F6" w14:textId="5343782D" w:rsidR="00E733BE" w:rsidRDefault="00C22AC5" w:rsidP="008D244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4C8A4A" wp14:editId="0272ED42">
                <wp:simplePos x="0" y="0"/>
                <wp:positionH relativeFrom="page">
                  <wp:posOffset>7627032</wp:posOffset>
                </wp:positionH>
                <wp:positionV relativeFrom="paragraph">
                  <wp:posOffset>2947445</wp:posOffset>
                </wp:positionV>
                <wp:extent cx="2088400" cy="3674572"/>
                <wp:effectExtent l="273685" t="31115" r="71755" b="109855"/>
                <wp:wrapNone/>
                <wp:docPr id="1272299625" name="Speech Bubble: 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02319">
                          <a:off x="0" y="0"/>
                          <a:ext cx="2088400" cy="3674572"/>
                        </a:xfrm>
                        <a:prstGeom prst="wedgeEllipseCallout">
                          <a:avLst>
                            <a:gd name="adj1" fmla="val -15265"/>
                            <a:gd name="adj2" fmla="val 56024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scene3d>
                          <a:camera prst="orthographicFront">
                            <a:rot lat="0" lon="300002" rev="20399999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DBA09B" w14:textId="77777777" w:rsidR="008D2440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43A99">
                              <w:rPr>
                                <w:color w:val="000000" w:themeColor="text1"/>
                              </w:rPr>
                              <w:t>At our service, this looks like…</w:t>
                            </w:r>
                          </w:p>
                          <w:p w14:paraId="19AD2C48" w14:textId="77777777" w:rsidR="008D2440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388950F" w14:textId="77777777" w:rsidR="008D2440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9CB1E31" w14:textId="77777777" w:rsidR="008D2440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0520B0E" w14:textId="77777777" w:rsidR="008D2440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67ED5FA" w14:textId="77777777" w:rsidR="008D2440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AE3B302" w14:textId="77777777" w:rsidR="008D2440" w:rsidRPr="00543A99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C8A4A" id="_x0000_s1030" type="#_x0000_t63" style="position:absolute;margin-left:600.55pt;margin-top:232.1pt;width:164.45pt;height:289.35pt;rotation:4699280fd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" adj="7503,22901" fillcolor="#fae2d5 [661]" strokecolor="#030e13 [484]" strokeweight="1pt">
                <v:textbox style="layout-flow:vertical;mso-layout-flow-alt:bottom-to-top">
                  <w:txbxContent>
                    <w:p w14:paraId="19DBA09B" w14:textId="77777777" w:rsidR="008D2440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43A99">
                        <w:rPr>
                          <w:color w:val="000000" w:themeColor="text1"/>
                        </w:rPr>
                        <w:t>At our service, this looks like…</w:t>
                      </w:r>
                    </w:p>
                    <w:p w14:paraId="19AD2C48" w14:textId="77777777" w:rsidR="008D2440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388950F" w14:textId="77777777" w:rsidR="008D2440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9CB1E31" w14:textId="77777777" w:rsidR="008D2440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0520B0E" w14:textId="77777777" w:rsidR="008D2440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67ED5FA" w14:textId="77777777" w:rsidR="008D2440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AE3B302" w14:textId="77777777" w:rsidR="008D2440" w:rsidRPr="00543A99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A7332" wp14:editId="28824443">
                <wp:simplePos x="0" y="0"/>
                <wp:positionH relativeFrom="page">
                  <wp:posOffset>8152678</wp:posOffset>
                </wp:positionH>
                <wp:positionV relativeFrom="paragraph">
                  <wp:posOffset>974089</wp:posOffset>
                </wp:positionV>
                <wp:extent cx="2117498" cy="2607351"/>
                <wp:effectExtent l="212090" t="35560" r="57150" b="76200"/>
                <wp:wrapNone/>
                <wp:docPr id="1943406469" name="Speech Bubble: 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63446">
                          <a:off x="0" y="0"/>
                          <a:ext cx="2117498" cy="2607351"/>
                        </a:xfrm>
                        <a:prstGeom prst="wedgeEllipseCallout">
                          <a:avLst>
                            <a:gd name="adj1" fmla="val 28449"/>
                            <a:gd name="adj2" fmla="val 5496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scene3d>
                          <a:camera prst="orthographicFront">
                            <a:rot lat="0" lon="300002" rev="20399999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72FBD" w14:textId="77777777" w:rsidR="008D2440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43A99">
                              <w:rPr>
                                <w:color w:val="000000" w:themeColor="text1"/>
                              </w:rPr>
                              <w:t>At our service, this looks like…</w:t>
                            </w:r>
                          </w:p>
                          <w:p w14:paraId="47CF4199" w14:textId="77777777" w:rsidR="008D2440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5145F8C" w14:textId="77777777" w:rsidR="008D2440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9A27D50" w14:textId="77777777" w:rsidR="008D2440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9AE3EDA" w14:textId="77777777" w:rsidR="008D2440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CAE1467" w14:textId="77777777" w:rsidR="008D2440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179C7" w14:textId="77777777" w:rsidR="008D2440" w:rsidRPr="00543A99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A7332" id="_x0000_s1031" type="#_x0000_t63" style="position:absolute;margin-left:641.95pt;margin-top:76.7pt;width:166.75pt;height:205.3pt;rotation:4656820fd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" adj="16945,22671" fillcolor="#fae2d5 [661]" strokecolor="#030e13 [484]" strokeweight="1pt">
                <v:textbox style="layout-flow:vertical;mso-layout-flow-alt:bottom-to-top">
                  <w:txbxContent>
                    <w:p w14:paraId="4C572FBD" w14:textId="77777777" w:rsidR="008D2440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43A99">
                        <w:rPr>
                          <w:color w:val="000000" w:themeColor="text1"/>
                        </w:rPr>
                        <w:t>At our service, this looks like…</w:t>
                      </w:r>
                    </w:p>
                    <w:p w14:paraId="47CF4199" w14:textId="77777777" w:rsidR="008D2440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5145F8C" w14:textId="77777777" w:rsidR="008D2440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9A27D50" w14:textId="77777777" w:rsidR="008D2440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9AE3EDA" w14:textId="77777777" w:rsidR="008D2440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CAE1467" w14:textId="77777777" w:rsidR="008D2440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179C7" w14:textId="77777777" w:rsidR="008D2440" w:rsidRPr="00543A99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13423C" wp14:editId="0FBD1F25">
                <wp:simplePos x="0" y="0"/>
                <wp:positionH relativeFrom="page">
                  <wp:posOffset>721666</wp:posOffset>
                </wp:positionH>
                <wp:positionV relativeFrom="paragraph">
                  <wp:posOffset>3193200</wp:posOffset>
                </wp:positionV>
                <wp:extent cx="2225679" cy="3276255"/>
                <wp:effectExtent l="46355" t="106045" r="201930" b="49530"/>
                <wp:wrapNone/>
                <wp:docPr id="1489555210" name="Speech Bubble: 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163754">
                          <a:off x="0" y="0"/>
                          <a:ext cx="2225679" cy="3276255"/>
                        </a:xfrm>
                        <a:prstGeom prst="wedgeEllipseCallout">
                          <a:avLst>
                            <a:gd name="adj1" fmla="val 32579"/>
                            <a:gd name="adj2" fmla="val 5510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scene3d>
                          <a:camera prst="orthographicFront">
                            <a:rot lat="0" lon="300002" rev="20399999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99047" w14:textId="77777777" w:rsidR="008D2440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43A99">
                              <w:rPr>
                                <w:color w:val="000000" w:themeColor="text1"/>
                              </w:rPr>
                              <w:t>At our service, this looks like…</w:t>
                            </w:r>
                          </w:p>
                          <w:p w14:paraId="2EE0A420" w14:textId="77777777" w:rsidR="008D2440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B05192B" w14:textId="77777777" w:rsidR="008D2440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A373A5" w14:textId="77777777" w:rsidR="008D2440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2983F81" w14:textId="77777777" w:rsidR="008D2440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5C92B67" w14:textId="77777777" w:rsidR="008D2440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192EBB5" w14:textId="77777777" w:rsidR="008D2440" w:rsidRPr="00543A99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3423C" id="_x0000_s1032" type="#_x0000_t63" style="position:absolute;margin-left:56.8pt;margin-top:251.45pt;width:175.25pt;height:257.95pt;rotation:-7030097fd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" adj="17837,22702" fillcolor="#fae2d5 [661]" strokecolor="#030e13 [484]" strokeweight="1pt">
                <v:textbox style="layout-flow:vertical">
                  <w:txbxContent>
                    <w:p w14:paraId="09B99047" w14:textId="77777777" w:rsidR="008D2440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43A99">
                        <w:rPr>
                          <w:color w:val="000000" w:themeColor="text1"/>
                        </w:rPr>
                        <w:t>At our service, this looks like…</w:t>
                      </w:r>
                    </w:p>
                    <w:p w14:paraId="2EE0A420" w14:textId="77777777" w:rsidR="008D2440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B05192B" w14:textId="77777777" w:rsidR="008D2440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A373A5" w14:textId="77777777" w:rsidR="008D2440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2983F81" w14:textId="77777777" w:rsidR="008D2440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5C92B67" w14:textId="77777777" w:rsidR="008D2440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192EBB5" w14:textId="77777777" w:rsidR="008D2440" w:rsidRPr="00543A99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5F710" wp14:editId="1BC99D12">
                <wp:simplePos x="0" y="0"/>
                <wp:positionH relativeFrom="page">
                  <wp:posOffset>455843</wp:posOffset>
                </wp:positionH>
                <wp:positionV relativeFrom="paragraph">
                  <wp:posOffset>1164636</wp:posOffset>
                </wp:positionV>
                <wp:extent cx="2002155" cy="2578423"/>
                <wp:effectExtent l="54928" t="116522" r="224472" b="14923"/>
                <wp:wrapNone/>
                <wp:docPr id="288749718" name="Speech Bubble: 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138998">
                          <a:off x="0" y="0"/>
                          <a:ext cx="2002155" cy="2578423"/>
                        </a:xfrm>
                        <a:prstGeom prst="wedgeEllipseCallout">
                          <a:avLst>
                            <a:gd name="adj1" fmla="val 31174"/>
                            <a:gd name="adj2" fmla="val 61259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scene3d>
                          <a:camera prst="orthographicFront">
                            <a:rot lat="0" lon="300002" rev="20399999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937B2" w14:textId="5EE8CD0B" w:rsidR="008D2440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43A99">
                              <w:rPr>
                                <w:color w:val="000000" w:themeColor="text1"/>
                              </w:rPr>
                              <w:t>At our service, this looks like…</w:t>
                            </w:r>
                          </w:p>
                          <w:p w14:paraId="6B8AA9AA" w14:textId="77777777" w:rsidR="008D2440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19BC9D5" w14:textId="77777777" w:rsidR="008D2440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09AB996" w14:textId="77777777" w:rsidR="008D2440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ACE74BB" w14:textId="77777777" w:rsidR="008D2440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D60D71D" w14:textId="77777777" w:rsidR="008D2440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72961AF" w14:textId="77777777" w:rsidR="008D2440" w:rsidRPr="00543A99" w:rsidRDefault="008D2440" w:rsidP="008D24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5F710" id="_x0000_s1033" type="#_x0000_t63" style="position:absolute;margin-left:35.9pt;margin-top:91.7pt;width:157.65pt;height:203.05pt;rotation:-7057137fd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" adj="17534,24032" fillcolor="#fae2d5 [661]" strokecolor="#030e13 [484]" strokeweight="1pt">
                <v:textbox style="layout-flow:vertical">
                  <w:txbxContent>
                    <w:p w14:paraId="7C6937B2" w14:textId="5EE8CD0B" w:rsidR="008D2440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43A99">
                        <w:rPr>
                          <w:color w:val="000000" w:themeColor="text1"/>
                        </w:rPr>
                        <w:t>At our service, this looks like…</w:t>
                      </w:r>
                    </w:p>
                    <w:p w14:paraId="6B8AA9AA" w14:textId="77777777" w:rsidR="008D2440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19BC9D5" w14:textId="77777777" w:rsidR="008D2440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09AB996" w14:textId="77777777" w:rsidR="008D2440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ACE74BB" w14:textId="77777777" w:rsidR="008D2440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D60D71D" w14:textId="77777777" w:rsidR="008D2440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72961AF" w14:textId="77777777" w:rsidR="008D2440" w:rsidRPr="00543A99" w:rsidRDefault="008D2440" w:rsidP="008D24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733BE" w:rsidSect="008D2440"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8836F" w14:textId="77777777" w:rsidR="003E25B1" w:rsidRDefault="003E25B1" w:rsidP="00EF36E7">
      <w:pPr>
        <w:spacing w:after="0" w:line="240" w:lineRule="auto"/>
      </w:pPr>
      <w:r>
        <w:separator/>
      </w:r>
    </w:p>
  </w:endnote>
  <w:endnote w:type="continuationSeparator" w:id="0">
    <w:p w14:paraId="2F2CC9D3" w14:textId="77777777" w:rsidR="003E25B1" w:rsidRDefault="003E25B1" w:rsidP="00EF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F5EF" w14:textId="72730F61" w:rsidR="00F40766" w:rsidRDefault="00F40766" w:rsidP="00F40766">
    <w:pPr>
      <w:pStyle w:val="Footer"/>
      <w:ind w:left="-851"/>
    </w:pPr>
    <w:r>
      <w:rPr>
        <w:sz w:val="18"/>
        <w:szCs w:val="18"/>
      </w:rPr>
      <w:t xml:space="preserve">Stretton Health </w:t>
    </w:r>
    <w:proofErr w:type="gramStart"/>
    <w:r>
      <w:rPr>
        <w:sz w:val="18"/>
        <w:szCs w:val="18"/>
      </w:rPr>
      <w:t>Equity  |</w:t>
    </w:r>
    <w:proofErr w:type="gramEnd"/>
    <w:r>
      <w:rPr>
        <w:sz w:val="18"/>
        <w:szCs w:val="18"/>
      </w:rPr>
      <w:t xml:space="preserve">  School of Social Sciences  | The University of Adelaide  SA  5005 |  </w:t>
    </w:r>
    <w:hyperlink r:id="rId1" w:history="1">
      <w:r w:rsidRPr="00CB1981">
        <w:rPr>
          <w:rStyle w:val="Hyperlink"/>
          <w:sz w:val="18"/>
          <w:szCs w:val="18"/>
        </w:rPr>
        <w:t>strettonhealth@adelaide.edu.au</w:t>
      </w:r>
    </w:hyperlink>
    <w:r>
      <w:rPr>
        <w:sz w:val="18"/>
        <w:szCs w:val="18"/>
      </w:rPr>
      <w:t xml:space="preserve"> | C</w:t>
    </w:r>
    <w:r w:rsidRPr="00EF36E7">
      <w:rPr>
        <w:sz w:val="18"/>
        <w:szCs w:val="18"/>
      </w:rPr>
      <w:t>RICOS 00123M</w:t>
    </w:r>
    <w:r w:rsidRPr="00EF36E7">
      <w:rPr>
        <w:rFonts w:cstheme="minorHAnsi"/>
        <w:noProof/>
        <w:color w:val="333333"/>
        <w:sz w:val="16"/>
        <w:szCs w:val="16"/>
      </w:rPr>
      <w:t xml:space="preserve"> </w:t>
    </w:r>
  </w:p>
  <w:p w14:paraId="56B826C1" w14:textId="05702D41" w:rsidR="004130A8" w:rsidRDefault="004130A8" w:rsidP="00EF36E7">
    <w:pPr>
      <w:pStyle w:val="Footer"/>
      <w:ind w:left="-567"/>
      <w:rPr>
        <w:sz w:val="18"/>
        <w:szCs w:val="18"/>
      </w:rPr>
    </w:pPr>
  </w:p>
  <w:p w14:paraId="631A8B2C" w14:textId="3B84BAA8" w:rsidR="004130A8" w:rsidRDefault="008D2440" w:rsidP="00EF36E7">
    <w:pPr>
      <w:pStyle w:val="Footer"/>
      <w:ind w:left="-567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2746719" wp14:editId="1B47C2AD">
          <wp:simplePos x="0" y="0"/>
          <wp:positionH relativeFrom="page">
            <wp:align>left</wp:align>
          </wp:positionH>
          <wp:positionV relativeFrom="page">
            <wp:posOffset>9584055</wp:posOffset>
          </wp:positionV>
          <wp:extent cx="7571105" cy="1924050"/>
          <wp:effectExtent l="0" t="0" r="0" b="0"/>
          <wp:wrapSquare wrapText="bothSides"/>
          <wp:docPr id="447908485" name="Picture 447908485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05" b="38545"/>
                  <a:stretch/>
                </pic:blipFill>
                <pic:spPr bwMode="auto">
                  <a:xfrm>
                    <a:off x="0" y="0"/>
                    <a:ext cx="7571105" cy="1924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6A4489" w14:textId="6666F089" w:rsidR="004130A8" w:rsidRDefault="004130A8" w:rsidP="00EF36E7">
    <w:pPr>
      <w:pStyle w:val="Footer"/>
      <w:ind w:left="-567"/>
      <w:rPr>
        <w:sz w:val="18"/>
        <w:szCs w:val="18"/>
      </w:rPr>
    </w:pPr>
  </w:p>
  <w:p w14:paraId="031347F4" w14:textId="77777777" w:rsidR="004130A8" w:rsidRDefault="004130A8" w:rsidP="00EF36E7">
    <w:pPr>
      <w:pStyle w:val="Footer"/>
      <w:ind w:left="-567"/>
      <w:rPr>
        <w:sz w:val="18"/>
        <w:szCs w:val="18"/>
      </w:rPr>
    </w:pPr>
  </w:p>
  <w:p w14:paraId="7DE2F08A" w14:textId="2D495CC4" w:rsidR="004130A8" w:rsidRDefault="004130A8" w:rsidP="00EF36E7">
    <w:pPr>
      <w:pStyle w:val="Footer"/>
      <w:ind w:left="-567"/>
      <w:rPr>
        <w:sz w:val="18"/>
        <w:szCs w:val="18"/>
      </w:rPr>
    </w:pPr>
  </w:p>
  <w:p w14:paraId="1EF6E31F" w14:textId="409D5E88" w:rsidR="00EF36E7" w:rsidRDefault="00EF3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F63AD" w14:textId="77777777" w:rsidR="003E25B1" w:rsidRDefault="003E25B1" w:rsidP="00EF36E7">
      <w:pPr>
        <w:spacing w:after="0" w:line="240" w:lineRule="auto"/>
      </w:pPr>
      <w:r>
        <w:separator/>
      </w:r>
    </w:p>
  </w:footnote>
  <w:footnote w:type="continuationSeparator" w:id="0">
    <w:p w14:paraId="03347711" w14:textId="77777777" w:rsidR="003E25B1" w:rsidRDefault="003E25B1" w:rsidP="00EF3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92F8D" w14:textId="5909F51A" w:rsidR="00EF36E7" w:rsidRDefault="00EF36E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0CCFB8" wp14:editId="37E146F6">
          <wp:simplePos x="0" y="0"/>
          <wp:positionH relativeFrom="page">
            <wp:align>left</wp:align>
          </wp:positionH>
          <wp:positionV relativeFrom="page">
            <wp:posOffset>20320</wp:posOffset>
          </wp:positionV>
          <wp:extent cx="7571105" cy="1924050"/>
          <wp:effectExtent l="0" t="0" r="0" b="0"/>
          <wp:wrapSquare wrapText="bothSides"/>
          <wp:docPr id="594507178" name="Picture 594507178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05" b="38545"/>
                  <a:stretch/>
                </pic:blipFill>
                <pic:spPr bwMode="auto">
                  <a:xfrm>
                    <a:off x="0" y="0"/>
                    <a:ext cx="7571105" cy="1924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4E"/>
    <w:rsid w:val="000265FE"/>
    <w:rsid w:val="00153A08"/>
    <w:rsid w:val="001A7FD8"/>
    <w:rsid w:val="001C10F0"/>
    <w:rsid w:val="00281AA0"/>
    <w:rsid w:val="003E25B1"/>
    <w:rsid w:val="00401691"/>
    <w:rsid w:val="0040267D"/>
    <w:rsid w:val="004130A8"/>
    <w:rsid w:val="00455AC4"/>
    <w:rsid w:val="0048125B"/>
    <w:rsid w:val="00530F80"/>
    <w:rsid w:val="005738DD"/>
    <w:rsid w:val="0057537E"/>
    <w:rsid w:val="00664BD8"/>
    <w:rsid w:val="0067783A"/>
    <w:rsid w:val="006E2C13"/>
    <w:rsid w:val="008508BF"/>
    <w:rsid w:val="008D0D6A"/>
    <w:rsid w:val="008D2440"/>
    <w:rsid w:val="009725E0"/>
    <w:rsid w:val="00A371CE"/>
    <w:rsid w:val="00B77890"/>
    <w:rsid w:val="00BC7718"/>
    <w:rsid w:val="00C22AC5"/>
    <w:rsid w:val="00CB5246"/>
    <w:rsid w:val="00CC0EBC"/>
    <w:rsid w:val="00D03013"/>
    <w:rsid w:val="00DC5192"/>
    <w:rsid w:val="00E733BE"/>
    <w:rsid w:val="00EF36E7"/>
    <w:rsid w:val="00F40766"/>
    <w:rsid w:val="00F62F4E"/>
    <w:rsid w:val="00F841BB"/>
    <w:rsid w:val="00F8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A3747"/>
  <w15:chartTrackingRefBased/>
  <w15:docId w15:val="{32C08A22-43B1-482A-9675-65FA0B9B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F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F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F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F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F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F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F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F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F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F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F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F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F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F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F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2F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F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2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2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2F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2F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2F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F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2F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33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3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6E7"/>
  </w:style>
  <w:style w:type="paragraph" w:styleId="Footer">
    <w:name w:val="footer"/>
    <w:basedOn w:val="Normal"/>
    <w:link w:val="FooterChar"/>
    <w:uiPriority w:val="99"/>
    <w:unhideWhenUsed/>
    <w:rsid w:val="00EF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6E7"/>
  </w:style>
  <w:style w:type="paragraph" w:styleId="Revision">
    <w:name w:val="Revision"/>
    <w:hidden/>
    <w:uiPriority w:val="99"/>
    <w:semiHidden/>
    <w:rsid w:val="004130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url.au.m.mimecastprotect.com/s/cdJWCRONG0iMKqkDIWIgI1UTU7?domain=vimeo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delaide.edu.au/stretton/our-research/stretton-health-equity/decolonising-practice-in-aboriginal-and-torres-strait-islande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strettonhealth@adelaide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Freeman</dc:creator>
  <cp:keywords/>
  <dc:description/>
  <cp:lastModifiedBy>Bethany Ottaway</cp:lastModifiedBy>
  <cp:revision>2</cp:revision>
  <cp:lastPrinted>2025-01-28T03:41:00Z</cp:lastPrinted>
  <dcterms:created xsi:type="dcterms:W3CDTF">2025-03-26T05:00:00Z</dcterms:created>
  <dcterms:modified xsi:type="dcterms:W3CDTF">2025-03-26T05:00:00Z</dcterms:modified>
</cp:coreProperties>
</file>