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2978"/>
        <w:gridCol w:w="8363"/>
      </w:tblGrid>
      <w:tr w:rsidR="00A96C7D" w:rsidRPr="005444C9" w14:paraId="3C8EF0F0" w14:textId="77777777" w:rsidTr="00574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1341" w:type="dxa"/>
            <w:gridSpan w:val="2"/>
            <w:shd w:val="clear" w:color="auto" w:fill="808080" w:themeFill="background1" w:themeFillShade="80"/>
            <w:vAlign w:val="center"/>
          </w:tcPr>
          <w:p w14:paraId="338626E5" w14:textId="77777777" w:rsidR="00A96C7D" w:rsidRPr="005444C9" w:rsidRDefault="00A96C7D" w:rsidP="00574889">
            <w:pPr>
              <w:rPr>
                <w:rFonts w:ascii="Calibri" w:hAnsi="Calibri" w:cs="Calibri"/>
                <w:b w:val="0"/>
                <w:color w:val="auto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color w:val="auto"/>
                <w:szCs w:val="22"/>
                <w:lang w:val="en-AU"/>
              </w:rPr>
              <w:t>VOLUNTEER GROUP INFORMATION</w:t>
            </w:r>
          </w:p>
        </w:tc>
      </w:tr>
      <w:tr w:rsidR="00A96C7D" w:rsidRPr="005444C9" w14:paraId="74EC82DB" w14:textId="77777777" w:rsidTr="00574889">
        <w:trPr>
          <w:trHeight w:val="567"/>
        </w:trPr>
        <w:tc>
          <w:tcPr>
            <w:tcW w:w="2978" w:type="dxa"/>
            <w:vAlign w:val="center"/>
          </w:tcPr>
          <w:p w14:paraId="52BE078B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Volunteer Group Name:</w:t>
            </w:r>
          </w:p>
        </w:tc>
        <w:tc>
          <w:tcPr>
            <w:tcW w:w="8363" w:type="dxa"/>
            <w:vAlign w:val="center"/>
          </w:tcPr>
          <w:p w14:paraId="5F344FF6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</w:p>
        </w:tc>
      </w:tr>
      <w:tr w:rsidR="00A96C7D" w:rsidRPr="005444C9" w14:paraId="1489A938" w14:textId="77777777" w:rsidTr="00574889">
        <w:trPr>
          <w:trHeight w:val="567"/>
        </w:trPr>
        <w:tc>
          <w:tcPr>
            <w:tcW w:w="2978" w:type="dxa"/>
            <w:vAlign w:val="center"/>
          </w:tcPr>
          <w:p w14:paraId="3064FA61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Faculty/Division:</w:t>
            </w:r>
          </w:p>
        </w:tc>
        <w:tc>
          <w:tcPr>
            <w:tcW w:w="8363" w:type="dxa"/>
            <w:vAlign w:val="center"/>
          </w:tcPr>
          <w:p w14:paraId="2CE62797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bookmarkStart w:id="0" w:name="_GoBack"/>
            <w:bookmarkEnd w:id="0"/>
          </w:p>
        </w:tc>
      </w:tr>
      <w:tr w:rsidR="00A96C7D" w:rsidRPr="005444C9" w14:paraId="4B09419C" w14:textId="77777777" w:rsidTr="00574889">
        <w:trPr>
          <w:trHeight w:val="567"/>
        </w:trPr>
        <w:tc>
          <w:tcPr>
            <w:tcW w:w="2978" w:type="dxa"/>
            <w:vAlign w:val="center"/>
          </w:tcPr>
          <w:p w14:paraId="002D8943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School/Branch:</w:t>
            </w:r>
          </w:p>
        </w:tc>
        <w:tc>
          <w:tcPr>
            <w:tcW w:w="8363" w:type="dxa"/>
            <w:vAlign w:val="center"/>
          </w:tcPr>
          <w:p w14:paraId="6DF7807E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</w:p>
        </w:tc>
      </w:tr>
      <w:tr w:rsidR="00A96C7D" w:rsidRPr="005444C9" w14:paraId="2D43F2CA" w14:textId="77777777" w:rsidTr="00574889">
        <w:trPr>
          <w:trHeight w:val="567"/>
        </w:trPr>
        <w:tc>
          <w:tcPr>
            <w:tcW w:w="2978" w:type="dxa"/>
            <w:vAlign w:val="center"/>
          </w:tcPr>
          <w:p w14:paraId="3D26CBD3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Volunteer Coordinator:</w:t>
            </w:r>
          </w:p>
        </w:tc>
        <w:tc>
          <w:tcPr>
            <w:tcW w:w="8363" w:type="dxa"/>
            <w:vAlign w:val="center"/>
          </w:tcPr>
          <w:p w14:paraId="14662271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</w:p>
        </w:tc>
      </w:tr>
      <w:tr w:rsidR="00A96C7D" w:rsidRPr="005444C9" w14:paraId="204EE7E1" w14:textId="77777777" w:rsidTr="00574889">
        <w:trPr>
          <w:trHeight w:val="567"/>
        </w:trPr>
        <w:tc>
          <w:tcPr>
            <w:tcW w:w="2978" w:type="dxa"/>
            <w:vAlign w:val="center"/>
          </w:tcPr>
          <w:p w14:paraId="22C5E987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Volunteer Supervisor:</w:t>
            </w:r>
          </w:p>
        </w:tc>
        <w:tc>
          <w:tcPr>
            <w:tcW w:w="8363" w:type="dxa"/>
            <w:vAlign w:val="center"/>
          </w:tcPr>
          <w:p w14:paraId="1D9CB816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</w:p>
        </w:tc>
      </w:tr>
      <w:tr w:rsidR="00A96C7D" w:rsidRPr="005444C9" w14:paraId="5993E826" w14:textId="77777777" w:rsidTr="00A96C7D">
        <w:trPr>
          <w:trHeight w:val="1664"/>
        </w:trPr>
        <w:tc>
          <w:tcPr>
            <w:tcW w:w="11341" w:type="dxa"/>
            <w:gridSpan w:val="2"/>
          </w:tcPr>
          <w:p w14:paraId="0E226BF2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Description of volunteer group (mission statement)</w:t>
            </w:r>
          </w:p>
        </w:tc>
      </w:tr>
      <w:tr w:rsidR="00A96C7D" w:rsidRPr="005444C9" w14:paraId="4FFBBD7A" w14:textId="77777777" w:rsidTr="00A96C7D">
        <w:trPr>
          <w:trHeight w:val="1844"/>
        </w:trPr>
        <w:tc>
          <w:tcPr>
            <w:tcW w:w="11341" w:type="dxa"/>
            <w:gridSpan w:val="2"/>
          </w:tcPr>
          <w:p w14:paraId="1A3DCD5A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How will the University benefit from this volunteer group?</w:t>
            </w:r>
          </w:p>
        </w:tc>
      </w:tr>
      <w:tr w:rsidR="00A96C7D" w:rsidRPr="005444C9" w14:paraId="3EAFF4CA" w14:textId="77777777" w:rsidTr="00A96C7D">
        <w:trPr>
          <w:trHeight w:val="1828"/>
        </w:trPr>
        <w:tc>
          <w:tcPr>
            <w:tcW w:w="11341" w:type="dxa"/>
            <w:gridSpan w:val="2"/>
          </w:tcPr>
          <w:p w14:paraId="07A0CB9D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How many volunteers will be required to undertake this group’s mission?</w:t>
            </w:r>
          </w:p>
        </w:tc>
      </w:tr>
      <w:tr w:rsidR="00A96C7D" w:rsidRPr="005444C9" w14:paraId="0D9E1C9F" w14:textId="77777777" w:rsidTr="00A96C7D">
        <w:trPr>
          <w:trHeight w:val="1827"/>
        </w:trPr>
        <w:tc>
          <w:tcPr>
            <w:tcW w:w="11341" w:type="dxa"/>
            <w:gridSpan w:val="2"/>
          </w:tcPr>
          <w:p w14:paraId="7F4ED068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Approximately how many hours per day/week/month will they volunteer?</w:t>
            </w:r>
          </w:p>
        </w:tc>
      </w:tr>
      <w:tr w:rsidR="00A96C7D" w:rsidRPr="005444C9" w14:paraId="06EE83F6" w14:textId="77777777" w:rsidTr="00574889">
        <w:trPr>
          <w:trHeight w:val="1829"/>
        </w:trPr>
        <w:tc>
          <w:tcPr>
            <w:tcW w:w="11341" w:type="dxa"/>
            <w:gridSpan w:val="2"/>
          </w:tcPr>
          <w:p w14:paraId="05BCB68A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  <w:r w:rsidRPr="005444C9"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  <w:t>How would you like to recruit volunteers?</w:t>
            </w:r>
          </w:p>
          <w:p w14:paraId="33B37725" w14:textId="77777777" w:rsidR="00A96C7D" w:rsidRPr="005444C9" w:rsidRDefault="00A96C7D" w:rsidP="00574889">
            <w:pPr>
              <w:rPr>
                <w:rFonts w:ascii="Calibri" w:hAnsi="Calibri" w:cs="Calibri"/>
                <w:b/>
                <w:color w:val="auto"/>
                <w:sz w:val="22"/>
                <w:szCs w:val="22"/>
                <w:lang w:val="en-AU"/>
              </w:rPr>
            </w:pPr>
          </w:p>
        </w:tc>
      </w:tr>
    </w:tbl>
    <w:p w14:paraId="6F241FFF" w14:textId="2B223B25" w:rsidR="00A96C7D" w:rsidRPr="009F38A2" w:rsidRDefault="00A96C7D" w:rsidP="00A96C7D">
      <w:pPr>
        <w:spacing w:after="0" w:line="240" w:lineRule="auto"/>
        <w:jc w:val="both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lastRenderedPageBreak/>
        <w:t xml:space="preserve">The University recognises the significant contribution that volunteers make to the University and wider community throughout a range of programs.  The University seeks to ensure volunteers are well supported and encouraged in their service to the University.  </w:t>
      </w:r>
    </w:p>
    <w:p w14:paraId="57EC6D07" w14:textId="77777777" w:rsidR="00A96C7D" w:rsidRPr="009F38A2" w:rsidRDefault="00A96C7D" w:rsidP="00A96C7D">
      <w:pPr>
        <w:spacing w:after="0" w:line="240" w:lineRule="auto"/>
        <w:jc w:val="both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</w:p>
    <w:p w14:paraId="241F8BF9" w14:textId="0D3261E0" w:rsidR="00A96C7D" w:rsidRDefault="00A96C7D" w:rsidP="00A96C7D">
      <w:pPr>
        <w:spacing w:after="0" w:line="240" w:lineRule="auto"/>
        <w:jc w:val="both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To ensure that the University is at the forefront of best practice volunteer management and legislative compliance, the External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>Engagement</w:t>
      </w:r>
      <w:r w:rsidRPr="009F38A2"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>Division</w:t>
      </w:r>
      <w:r w:rsidRPr="009F38A2"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has established this agreement between the University Volunteer Program and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br/>
      </w:r>
      <w:sdt>
        <w:sdtPr>
          <w:rPr>
            <w:rFonts w:ascii="Calibri" w:eastAsia="MS Mincho" w:hAnsi="Calibri" w:cs="Calibri"/>
            <w:color w:val="auto"/>
            <w:sz w:val="22"/>
            <w:szCs w:val="22"/>
            <w:lang w:val="en-AU" w:eastAsia="en-US"/>
          </w:rPr>
          <w:id w:val="-24169795"/>
          <w:placeholder>
            <w:docPart w:val="D951002992A74C94B0DCBA73CC268ABB"/>
          </w:placeholder>
          <w:showingPlcHdr/>
        </w:sdtPr>
        <w:sdtContent>
          <w:r w:rsidRPr="00983B52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 </w:t>
      </w:r>
      <w:r w:rsidRPr="002B5F2C">
        <w:rPr>
          <w:rFonts w:ascii="Calibri" w:eastAsia="MS Mincho" w:hAnsi="Calibri" w:cs="Calibri"/>
          <w:color w:val="auto"/>
          <w:sz w:val="22"/>
          <w:szCs w:val="22"/>
          <w:highlight w:val="yellow"/>
          <w:lang w:val="en-AU" w:eastAsia="en-US"/>
        </w:rPr>
        <w:t>(print volunteer group)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</w:p>
    <w:p w14:paraId="69498E8B" w14:textId="77777777" w:rsidR="00A96C7D" w:rsidRPr="009F38A2" w:rsidRDefault="00A96C7D" w:rsidP="00A96C7D">
      <w:pPr>
        <w:spacing w:after="0" w:line="240" w:lineRule="auto"/>
        <w:jc w:val="both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</w:p>
    <w:p w14:paraId="45EE6873" w14:textId="77777777" w:rsidR="00A96C7D" w:rsidRPr="002B5F2C" w:rsidRDefault="00A96C7D" w:rsidP="00A96C7D">
      <w:pPr>
        <w:spacing w:after="0" w:line="240" w:lineRule="auto"/>
        <w:ind w:left="227" w:hanging="227"/>
        <w:jc w:val="both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 w:rsidRPr="002B5F2C"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The volunteer group agrees to abide by the University’s </w:t>
      </w:r>
      <w:hyperlink r:id="rId11" w:history="1">
        <w:r w:rsidRPr="002B5F2C">
          <w:rPr>
            <w:rFonts w:ascii="Calibri" w:eastAsia="MS Mincho" w:hAnsi="Calibri" w:cs="Calibri"/>
            <w:color w:val="0000FF"/>
            <w:sz w:val="22"/>
            <w:szCs w:val="22"/>
            <w:u w:val="single"/>
            <w:lang w:val="en-AU" w:eastAsia="en-US"/>
          </w:rPr>
          <w:t>Volunteer Policy</w:t>
        </w:r>
      </w:hyperlink>
      <w:r w:rsidRPr="002B5F2C"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including;</w:t>
      </w:r>
    </w:p>
    <w:p w14:paraId="6629EA94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identifying a Volunteer Coordinator who is a University staff member</w:t>
      </w:r>
    </w:p>
    <w:p w14:paraId="711911B2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that the work undertaken by the volunteers is on behalf of the University and is not taking place of a paid employee of the University</w:t>
      </w:r>
    </w:p>
    <w:p w14:paraId="69C8C303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responsibility for recruitment and selection of volunteers in accordance with </w:t>
      </w:r>
      <w:r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the approved</w:t>
      </w: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 position descriptions</w:t>
      </w:r>
    </w:p>
    <w:p w14:paraId="55EE32EA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collecting personal information from their volunteers that identifies them, provide emergency contact details and informs the University of any health conditions which may impact upon their role as a volunteer </w:t>
      </w:r>
    </w:p>
    <w:p w14:paraId="2E241945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provide volunteer information to External Relations Branch to be added to the central volunteer register </w:t>
      </w:r>
    </w:p>
    <w:p w14:paraId="39EA32E0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ensure that volunteers sign an agreement with the University to document their volunteer role</w:t>
      </w:r>
    </w:p>
    <w:p w14:paraId="68AE87CD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ensure that the volunteers have adequate information, training and resources to undertake their tasks</w:t>
      </w:r>
    </w:p>
    <w:p w14:paraId="0A9CA7CE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provide a safe working environment and systems of work for the volunteers including a Health Safety and Wellbeing induction</w:t>
      </w:r>
    </w:p>
    <w:p w14:paraId="36DE45A1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provide an annual report of volunteer hours to the Volunteer Program Coordinator </w:t>
      </w:r>
    </w:p>
    <w:p w14:paraId="08220962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ensure there is adequate financial resources provided to support the volunteers for necessary training materials and the reimbursement of </w:t>
      </w:r>
      <w:r w:rsidRPr="009F38A2">
        <w:rPr>
          <w:rFonts w:ascii="Calibri" w:eastAsia="MS Mincho" w:hAnsi="Calibri" w:cs="Calibri"/>
          <w:color w:val="000000"/>
          <w:sz w:val="22"/>
          <w:szCs w:val="22"/>
          <w:u w:val="single"/>
          <w:lang w:val="en-AU" w:eastAsia="en-US"/>
        </w:rPr>
        <w:t>agreed</w:t>
      </w: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 out of pocket expenses</w:t>
      </w:r>
    </w:p>
    <w:p w14:paraId="1CCEAA8D" w14:textId="77777777" w:rsidR="00A96C7D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undertake a range of local activities to ensure that volunteers are recognised for their valuable contribution to the University community.</w:t>
      </w:r>
    </w:p>
    <w:p w14:paraId="3F71B4AC" w14:textId="77777777" w:rsidR="00A96C7D" w:rsidRPr="009F38A2" w:rsidRDefault="00A96C7D" w:rsidP="00A96C7D">
      <w:pPr>
        <w:spacing w:after="0" w:line="240" w:lineRule="auto"/>
        <w:ind w:left="714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</w:p>
    <w:p w14:paraId="082CEEF9" w14:textId="77777777" w:rsidR="00A96C7D" w:rsidRPr="002B5F2C" w:rsidRDefault="00A96C7D" w:rsidP="00A96C7D">
      <w:pPr>
        <w:spacing w:before="80" w:after="0" w:line="240" w:lineRule="auto"/>
        <w:ind w:left="227" w:hanging="227"/>
        <w:jc w:val="both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 w:rsidRPr="002B5F2C"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The University Volunteer Program agrees to abide by the University’s Volunteer Policy including; </w:t>
      </w:r>
    </w:p>
    <w:p w14:paraId="3ED87AAF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 xml:space="preserve">provide insurance to registered approved volunteers in accordance with the University’s </w:t>
      </w:r>
      <w:hyperlink r:id="rId12" w:history="1">
        <w:r w:rsidRPr="009F38A2">
          <w:rPr>
            <w:rStyle w:val="Hyperlink"/>
            <w:rFonts w:ascii="Calibri" w:eastAsia="MS Mincho" w:hAnsi="Calibri" w:cs="Calibri"/>
            <w:sz w:val="22"/>
            <w:szCs w:val="22"/>
            <w:lang w:val="en-AU" w:eastAsia="en-US"/>
          </w:rPr>
          <w:t>Volunteer Insurance Guide</w:t>
        </w:r>
      </w:hyperlink>
    </w:p>
    <w:p w14:paraId="11E75635" w14:textId="77777777" w:rsidR="00A96C7D" w:rsidRPr="009F38A2" w:rsidRDefault="00A96C7D" w:rsidP="00A96C7D">
      <w:pPr>
        <w:numPr>
          <w:ilvl w:val="0"/>
          <w:numId w:val="29"/>
        </w:numPr>
        <w:spacing w:before="120" w:after="0" w:line="240" w:lineRule="auto"/>
        <w:ind w:left="714" w:hanging="357"/>
        <w:jc w:val="both"/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</w:pPr>
      <w:r w:rsidRPr="009F38A2">
        <w:rPr>
          <w:rFonts w:ascii="Calibri" w:eastAsia="MS Mincho" w:hAnsi="Calibri" w:cs="Calibri"/>
          <w:color w:val="000000"/>
          <w:sz w:val="22"/>
          <w:szCs w:val="22"/>
          <w:lang w:val="en-AU" w:eastAsia="en-US"/>
        </w:rPr>
        <w:t>through the Volunteer Program Coordinator provide advice and assistance regarding volunteer management, including Professional Development in volunteer management.</w:t>
      </w:r>
    </w:p>
    <w:p w14:paraId="72E2DF6E" w14:textId="77777777" w:rsidR="00A96C7D" w:rsidRPr="009F38A2" w:rsidRDefault="00A96C7D" w:rsidP="00A96C7D">
      <w:pPr>
        <w:spacing w:before="60" w:after="0" w:line="240" w:lineRule="auto"/>
        <w:ind w:left="3600" w:hanging="3600"/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</w:pPr>
    </w:p>
    <w:p w14:paraId="04A2774D" w14:textId="77777777" w:rsidR="00A96C7D" w:rsidRPr="005444C9" w:rsidRDefault="00A96C7D" w:rsidP="00A96C7D">
      <w:pPr>
        <w:spacing w:after="160" w:line="240" w:lineRule="auto"/>
        <w:rPr>
          <w:rFonts w:ascii="Calibri" w:eastAsia="MS Mincho" w:hAnsi="Calibri" w:cs="Calibri"/>
          <w:b/>
          <w:color w:val="auto"/>
          <w:sz w:val="22"/>
          <w:szCs w:val="22"/>
          <w:u w:val="single"/>
          <w:lang w:val="en-AU" w:eastAsia="en-US"/>
        </w:rPr>
      </w:pPr>
      <w:r w:rsidRPr="005444C9">
        <w:rPr>
          <w:rFonts w:ascii="Calibri" w:eastAsia="MS Mincho" w:hAnsi="Calibri" w:cs="Calibri"/>
          <w:b/>
          <w:color w:val="auto"/>
          <w:sz w:val="22"/>
          <w:szCs w:val="22"/>
          <w:u w:val="single"/>
          <w:lang w:val="en-AU" w:eastAsia="en-US"/>
        </w:rPr>
        <w:t>SIGNATURES</w:t>
      </w:r>
    </w:p>
    <w:p w14:paraId="67C76DA8" w14:textId="77777777" w:rsidR="00A96C7D" w:rsidRPr="009F38A2" w:rsidRDefault="00A96C7D" w:rsidP="00A96C7D">
      <w:pPr>
        <w:spacing w:before="120" w:after="0" w:line="240" w:lineRule="auto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Volunteer Coordinator</w:t>
      </w:r>
      <w:r w:rsidRPr="009F38A2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:</w:t>
      </w: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ab/>
        <w:t xml:space="preserve">Name: </w:t>
      </w:r>
      <w:sdt>
        <w:sdtPr>
          <w:rPr>
            <w:rFonts w:ascii="Calibri" w:eastAsia="MS Mincho" w:hAnsi="Calibri" w:cs="Calibri"/>
            <w:b/>
            <w:color w:val="auto"/>
            <w:sz w:val="22"/>
            <w:szCs w:val="22"/>
            <w:lang w:val="en-AU" w:eastAsia="en-US"/>
          </w:rPr>
          <w:id w:val="1382134993"/>
          <w:placeholder>
            <w:docPart w:val="4878ED61FAA441BCA36302E4A100C888"/>
          </w:placeholder>
          <w:showingPlcHdr/>
        </w:sdtPr>
        <w:sdtContent>
          <w:r w:rsidRPr="00983B52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Position: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sdt>
        <w:sdtPr>
          <w:rPr>
            <w:rFonts w:ascii="Calibri" w:eastAsia="MS Mincho" w:hAnsi="Calibri" w:cs="Calibri"/>
            <w:color w:val="auto"/>
            <w:sz w:val="22"/>
            <w:szCs w:val="22"/>
            <w:lang w:val="en-AU" w:eastAsia="en-US"/>
          </w:rPr>
          <w:id w:val="319624519"/>
          <w:placeholder>
            <w:docPart w:val="4878ED61FAA441BCA36302E4A100C888"/>
          </w:placeholder>
          <w:showingPlcHdr/>
        </w:sdtPr>
        <w:sdtContent>
          <w:r w:rsidRPr="00983B52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br/>
      </w:r>
    </w:p>
    <w:p w14:paraId="68C6B812" w14:textId="77777777" w:rsidR="00A96C7D" w:rsidRPr="009F38A2" w:rsidRDefault="00A96C7D" w:rsidP="00A96C7D">
      <w:pPr>
        <w:spacing w:after="0" w:line="240" w:lineRule="auto"/>
        <w:ind w:left="2880"/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</w:pP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  <w:t>Signature: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Date: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softHyphen/>
      </w:r>
      <w:sdt>
        <w:sdtPr>
          <w:rPr>
            <w:rFonts w:ascii="Calibri" w:eastAsia="MS Mincho" w:hAnsi="Calibri" w:cs="Calibri"/>
            <w:color w:val="auto"/>
            <w:sz w:val="22"/>
            <w:szCs w:val="22"/>
            <w:lang w:val="en-AU" w:eastAsia="en-US"/>
          </w:rPr>
          <w:id w:val="-1887476874"/>
          <w:placeholder>
            <w:docPart w:val="97693027BB534975BB151C9A911C6D2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983B52">
            <w:rPr>
              <w:rStyle w:val="PlaceholderText"/>
            </w:rPr>
            <w:t>Click or tap to enter a date.</w:t>
          </w:r>
        </w:sdtContent>
      </w:sdt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br/>
      </w:r>
    </w:p>
    <w:p w14:paraId="2A9075EA" w14:textId="77777777" w:rsidR="00A96C7D" w:rsidRPr="009F38A2" w:rsidRDefault="00A96C7D" w:rsidP="00A96C7D">
      <w:pPr>
        <w:spacing w:before="120" w:after="0" w:line="240" w:lineRule="auto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lastRenderedPageBreak/>
        <w:t>School/Branch Management</w:t>
      </w:r>
      <w:r w:rsidRPr="009F38A2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:</w:t>
      </w: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ab/>
        <w:t xml:space="preserve">Name: </w:t>
      </w:r>
      <w:sdt>
        <w:sdtPr>
          <w:rPr>
            <w:rFonts w:ascii="Calibri" w:eastAsia="MS Mincho" w:hAnsi="Calibri" w:cs="Calibri"/>
            <w:b/>
            <w:color w:val="auto"/>
            <w:sz w:val="22"/>
            <w:szCs w:val="22"/>
            <w:lang w:val="en-AU" w:eastAsia="en-US"/>
          </w:rPr>
          <w:id w:val="2145768357"/>
          <w:placeholder>
            <w:docPart w:val="975D531AB44E4FA8A95EE840B7DA9228"/>
          </w:placeholder>
          <w:showingPlcHdr/>
        </w:sdtPr>
        <w:sdtContent>
          <w:r w:rsidRPr="00983B52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Position: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sdt>
        <w:sdtPr>
          <w:rPr>
            <w:rFonts w:ascii="Calibri" w:eastAsia="MS Mincho" w:hAnsi="Calibri" w:cs="Calibri"/>
            <w:color w:val="auto"/>
            <w:sz w:val="22"/>
            <w:szCs w:val="22"/>
            <w:lang w:val="en-AU" w:eastAsia="en-US"/>
          </w:rPr>
          <w:id w:val="-753822475"/>
          <w:placeholder>
            <w:docPart w:val="975D531AB44E4FA8A95EE840B7DA9228"/>
          </w:placeholder>
          <w:showingPlcHdr/>
        </w:sdtPr>
        <w:sdtContent>
          <w:r w:rsidRPr="00983B52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br/>
      </w:r>
    </w:p>
    <w:p w14:paraId="030850A7" w14:textId="77777777" w:rsidR="00A96C7D" w:rsidRDefault="00A96C7D" w:rsidP="00A96C7D">
      <w:pPr>
        <w:spacing w:after="0" w:line="240" w:lineRule="auto"/>
        <w:ind w:left="2880" w:hanging="45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  <w:t>Signature: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Date: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softHyphen/>
      </w:r>
      <w:sdt>
        <w:sdtPr>
          <w:rPr>
            <w:rFonts w:ascii="Calibri" w:eastAsia="MS Mincho" w:hAnsi="Calibri" w:cs="Calibri"/>
            <w:color w:val="auto"/>
            <w:sz w:val="22"/>
            <w:szCs w:val="22"/>
            <w:lang w:val="en-AU" w:eastAsia="en-US"/>
          </w:rPr>
          <w:id w:val="-766003751"/>
          <w:placeholder>
            <w:docPart w:val="299B7949D2A549A886298A8AD2C13B2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983B52">
            <w:rPr>
              <w:rStyle w:val="PlaceholderText"/>
            </w:rPr>
            <w:t>Click or tap to enter a date.</w:t>
          </w:r>
        </w:sdtContent>
      </w:sdt>
    </w:p>
    <w:p w14:paraId="710AC472" w14:textId="77777777" w:rsidR="00A96C7D" w:rsidRPr="009F38A2" w:rsidRDefault="00A96C7D" w:rsidP="00A96C7D">
      <w:pPr>
        <w:spacing w:after="0" w:line="240" w:lineRule="auto"/>
        <w:ind w:left="2880" w:hanging="45"/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</w:pPr>
    </w:p>
    <w:p w14:paraId="451F48F2" w14:textId="77777777" w:rsidR="00A96C7D" w:rsidRPr="009F38A2" w:rsidRDefault="00A96C7D" w:rsidP="00A96C7D">
      <w:pPr>
        <w:spacing w:before="120" w:after="0" w:line="240" w:lineRule="auto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University Volunteer Program</w:t>
      </w:r>
      <w:r w:rsidRPr="009F38A2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:</w:t>
      </w: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ab/>
        <w:t xml:space="preserve">Name: </w:t>
      </w:r>
      <w:sdt>
        <w:sdtPr>
          <w:rPr>
            <w:rFonts w:ascii="Calibri" w:eastAsia="MS Mincho" w:hAnsi="Calibri" w:cs="Calibri"/>
            <w:b/>
            <w:color w:val="auto"/>
            <w:sz w:val="22"/>
            <w:szCs w:val="22"/>
            <w:lang w:val="en-AU" w:eastAsia="en-US"/>
          </w:rPr>
          <w:id w:val="-1571426862"/>
          <w:placeholder>
            <w:docPart w:val="E649C9608FB2438B90C3FD25B34F7496"/>
          </w:placeholder>
          <w:showingPlcHdr/>
        </w:sdtPr>
        <w:sdtContent>
          <w:r w:rsidRPr="00983B52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Position: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sdt>
        <w:sdtPr>
          <w:rPr>
            <w:rFonts w:ascii="Calibri" w:eastAsia="MS Mincho" w:hAnsi="Calibri" w:cs="Calibri"/>
            <w:color w:val="auto"/>
            <w:sz w:val="22"/>
            <w:szCs w:val="22"/>
            <w:lang w:val="en-AU" w:eastAsia="en-US"/>
          </w:rPr>
          <w:id w:val="-264074478"/>
          <w:placeholder>
            <w:docPart w:val="E649C9608FB2438B90C3FD25B34F7496"/>
          </w:placeholder>
          <w:showingPlcHdr/>
        </w:sdtPr>
        <w:sdtContent>
          <w:r w:rsidRPr="00983B52">
            <w:rPr>
              <w:rStyle w:val="PlaceholderText"/>
            </w:rPr>
            <w:t>Click or tap here to enter text.</w:t>
          </w:r>
        </w:sdtContent>
      </w:sdt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br/>
      </w:r>
    </w:p>
    <w:p w14:paraId="5C3E3C50" w14:textId="77777777" w:rsidR="00A96C7D" w:rsidRDefault="00A96C7D" w:rsidP="00A96C7D">
      <w:pPr>
        <w:spacing w:after="0" w:line="240" w:lineRule="auto"/>
        <w:ind w:left="2880" w:hanging="45"/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</w:pP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softHyphen/>
        <w:t>Signature: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ab/>
      </w:r>
      <w:r w:rsidRPr="00F113A6">
        <w:rPr>
          <w:rFonts w:ascii="Calibri" w:eastAsia="MS Mincho" w:hAnsi="Calibri" w:cs="Calibri"/>
          <w:b/>
          <w:color w:val="auto"/>
          <w:sz w:val="22"/>
          <w:szCs w:val="22"/>
          <w:lang w:val="en-AU" w:eastAsia="en-US"/>
        </w:rPr>
        <w:t>Date: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t xml:space="preserve"> </w:t>
      </w:r>
      <w:r>
        <w:rPr>
          <w:rFonts w:ascii="Calibri" w:eastAsia="MS Mincho" w:hAnsi="Calibri" w:cs="Calibri"/>
          <w:color w:val="auto"/>
          <w:sz w:val="22"/>
          <w:szCs w:val="22"/>
          <w:lang w:val="en-AU" w:eastAsia="en-US"/>
        </w:rPr>
        <w:softHyphen/>
      </w:r>
      <w:sdt>
        <w:sdtPr>
          <w:rPr>
            <w:rFonts w:ascii="Calibri" w:eastAsia="MS Mincho" w:hAnsi="Calibri" w:cs="Calibri"/>
            <w:color w:val="auto"/>
            <w:sz w:val="22"/>
            <w:szCs w:val="22"/>
            <w:lang w:val="en-AU" w:eastAsia="en-US"/>
          </w:rPr>
          <w:id w:val="-1951766471"/>
          <w:placeholder>
            <w:docPart w:val="4DDDE839297545E9BDDFAFA6A53BED6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983B52">
            <w:rPr>
              <w:rStyle w:val="PlaceholderText"/>
            </w:rPr>
            <w:t>Click or tap to enter a date.</w:t>
          </w:r>
        </w:sdtContent>
      </w:sdt>
    </w:p>
    <w:p w14:paraId="494C688B" w14:textId="13538061" w:rsidR="00B24541" w:rsidRDefault="00B24541" w:rsidP="00594A69">
      <w:pPr>
        <w:rPr>
          <w:b/>
          <w:bCs/>
          <w:sz w:val="22"/>
          <w:szCs w:val="22"/>
        </w:rPr>
      </w:pPr>
    </w:p>
    <w:p w14:paraId="0570C197" w14:textId="77777777" w:rsidR="00B24541" w:rsidRPr="00594A69" w:rsidRDefault="00B24541" w:rsidP="004705F7">
      <w:pPr>
        <w:rPr>
          <w:b/>
          <w:bCs/>
          <w:sz w:val="22"/>
          <w:szCs w:val="22"/>
        </w:rPr>
      </w:pPr>
    </w:p>
    <w:sectPr w:rsidR="00B24541" w:rsidRPr="00594A69" w:rsidSect="00416885">
      <w:headerReference w:type="default" r:id="rId13"/>
      <w:footerReference w:type="default" r:id="rId14"/>
      <w:footerReference w:type="first" r:id="rId15"/>
      <w:type w:val="continuous"/>
      <w:pgSz w:w="11906" w:h="16838"/>
      <w:pgMar w:top="720" w:right="720" w:bottom="720" w:left="720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316E9" w14:textId="77777777" w:rsidR="00C46FD6" w:rsidRDefault="00C46FD6" w:rsidP="005C306E">
      <w:pPr>
        <w:spacing w:after="0"/>
      </w:pPr>
      <w:r>
        <w:separator/>
      </w:r>
    </w:p>
  </w:endnote>
  <w:endnote w:type="continuationSeparator" w:id="0">
    <w:p w14:paraId="43B87E51" w14:textId="77777777" w:rsidR="00C46FD6" w:rsidRDefault="00C46FD6" w:rsidP="005C3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D612" w14:textId="5FE38C8D" w:rsidR="00717D2A" w:rsidRPr="00717D2A" w:rsidRDefault="00E3276F" w:rsidP="00E3276F">
    <w:pPr>
      <w:pStyle w:val="Footer"/>
    </w:pPr>
    <w:r w:rsidRPr="00E3276F">
      <w:t>CRICOS 00123M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653E9" w14:textId="77777777"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CB96E" w14:textId="77777777" w:rsidR="00C46FD6" w:rsidRDefault="00C46FD6" w:rsidP="005C306E">
      <w:pPr>
        <w:spacing w:after="0"/>
      </w:pPr>
      <w:r>
        <w:separator/>
      </w:r>
    </w:p>
  </w:footnote>
  <w:footnote w:type="continuationSeparator" w:id="0">
    <w:p w14:paraId="69612DB2" w14:textId="77777777" w:rsidR="00C46FD6" w:rsidRDefault="00C46FD6" w:rsidP="005C3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03A7" w14:textId="355321C0" w:rsidR="00782F90" w:rsidRDefault="001835C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A8AAA7" wp14:editId="3AA52859">
              <wp:simplePos x="0" y="0"/>
              <wp:positionH relativeFrom="margin">
                <wp:posOffset>-202565</wp:posOffset>
              </wp:positionH>
              <wp:positionV relativeFrom="paragraph">
                <wp:posOffset>42545</wp:posOffset>
              </wp:positionV>
              <wp:extent cx="5887509" cy="89323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7509" cy="8932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8F8BE2" w14:textId="2A7D54D0" w:rsidR="001835C1" w:rsidRPr="00416885" w:rsidRDefault="00416885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56"/>
                            </w:rPr>
                          </w:pPr>
                          <w:r w:rsidRPr="00416885">
                            <w:rPr>
                              <w:b/>
                              <w:color w:val="FFFFFF" w:themeColor="background1"/>
                              <w:sz w:val="44"/>
                              <w:szCs w:val="36"/>
                            </w:rPr>
                            <w:t>UNIVERSITY VOLUNTEER PROGRAM</w:t>
                          </w:r>
                          <w:r>
                            <w:rPr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</w:r>
                          <w:r w:rsidRPr="00416885">
                            <w:rPr>
                              <w:b/>
                              <w:color w:val="FFFFFF" w:themeColor="background1"/>
                              <w:sz w:val="36"/>
                              <w:szCs w:val="28"/>
                            </w:rPr>
                            <w:t xml:space="preserve">Volunteer </w:t>
                          </w:r>
                          <w:r w:rsidR="00A96C7D">
                            <w:rPr>
                              <w:b/>
                              <w:color w:val="FFFFFF" w:themeColor="background1"/>
                              <w:sz w:val="36"/>
                              <w:szCs w:val="28"/>
                            </w:rPr>
                            <w:t>Group Registration &amp; Agreement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8A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95pt;margin-top:3.35pt;width:463.6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" filled="f" stroked="f" strokeweight=".5pt">
              <v:textbox>
                <w:txbxContent>
                  <w:p w14:paraId="278F8BE2" w14:textId="2A7D54D0" w:rsidR="001835C1" w:rsidRPr="00416885" w:rsidRDefault="00416885">
                    <w:pPr>
                      <w:rPr>
                        <w:b/>
                        <w:color w:val="FFFFFF" w:themeColor="background1"/>
                        <w:sz w:val="48"/>
                        <w:szCs w:val="56"/>
                      </w:rPr>
                    </w:pPr>
                    <w:r w:rsidRPr="00416885">
                      <w:rPr>
                        <w:b/>
                        <w:color w:val="FFFFFF" w:themeColor="background1"/>
                        <w:sz w:val="44"/>
                        <w:szCs w:val="36"/>
                      </w:rPr>
                      <w:t>UNIVERSITY VOLUNTEER PROGRAM</w:t>
                    </w:r>
                    <w:r>
                      <w:rPr>
                        <w:b/>
                        <w:color w:val="FFFFFF" w:themeColor="background1"/>
                        <w:sz w:val="56"/>
                        <w:szCs w:val="56"/>
                      </w:rPr>
                      <w:br/>
                    </w:r>
                    <w:r w:rsidRPr="00416885">
                      <w:rPr>
                        <w:b/>
                        <w:color w:val="FFFFFF" w:themeColor="background1"/>
                        <w:sz w:val="36"/>
                        <w:szCs w:val="28"/>
                      </w:rPr>
                      <w:t xml:space="preserve">Volunteer </w:t>
                    </w:r>
                    <w:r w:rsidR="00A96C7D">
                      <w:rPr>
                        <w:b/>
                        <w:color w:val="FFFFFF" w:themeColor="background1"/>
                        <w:sz w:val="36"/>
                        <w:szCs w:val="28"/>
                      </w:rPr>
                      <w:t>Group Registration &amp; Agreement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C3FF8">
      <w:rPr>
        <w:noProof/>
      </w:rPr>
      <w:drawing>
        <wp:anchor distT="0" distB="504190" distL="114300" distR="114300" simplePos="0" relativeHeight="251658240" behindDoc="0" locked="0" layoutInCell="1" allowOverlap="1" wp14:anchorId="1529D3E8" wp14:editId="0B4C8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0261FD"/>
    <w:multiLevelType w:val="hybridMultilevel"/>
    <w:tmpl w:val="601C9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ECF29E7"/>
    <w:multiLevelType w:val="hybridMultilevel"/>
    <w:tmpl w:val="A0E645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8568B"/>
    <w:multiLevelType w:val="multilevel"/>
    <w:tmpl w:val="BB0C53AC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D26665A"/>
    <w:multiLevelType w:val="hybridMultilevel"/>
    <w:tmpl w:val="5C8E0B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953FC"/>
    <w:multiLevelType w:val="hybridMultilevel"/>
    <w:tmpl w:val="476EC2FC"/>
    <w:lvl w:ilvl="0" w:tplc="D8969CD2">
      <w:start w:val="1"/>
      <w:numFmt w:val="bullet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650497"/>
    <w:multiLevelType w:val="hybridMultilevel"/>
    <w:tmpl w:val="78F262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7F6C"/>
    <w:multiLevelType w:val="hybridMultilevel"/>
    <w:tmpl w:val="9A985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2D3965"/>
    <w:multiLevelType w:val="hybridMultilevel"/>
    <w:tmpl w:val="1040E3BE"/>
    <w:lvl w:ilvl="0" w:tplc="A476AF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02535" w:themeColor="text2"/>
        <w:spacing w:val="0"/>
        <w:kern w:val="0"/>
        <w:position w:val="0"/>
        <w:sz w:val="1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19"/>
  </w:num>
  <w:num w:numId="25">
    <w:abstractNumId w:val="18"/>
  </w:num>
  <w:num w:numId="26">
    <w:abstractNumId w:val="20"/>
  </w:num>
  <w:num w:numId="27">
    <w:abstractNumId w:val="11"/>
  </w:num>
  <w:num w:numId="28">
    <w:abstractNumId w:val="22"/>
    <w:lvlOverride w:ilvl="0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C1"/>
    <w:rsid w:val="0002312E"/>
    <w:rsid w:val="00040152"/>
    <w:rsid w:val="000769F7"/>
    <w:rsid w:val="00090147"/>
    <w:rsid w:val="000B7164"/>
    <w:rsid w:val="00142FB3"/>
    <w:rsid w:val="00166496"/>
    <w:rsid w:val="001835C1"/>
    <w:rsid w:val="0019251F"/>
    <w:rsid w:val="001A7943"/>
    <w:rsid w:val="001B2952"/>
    <w:rsid w:val="001B7AFC"/>
    <w:rsid w:val="001C71EB"/>
    <w:rsid w:val="001E74C9"/>
    <w:rsid w:val="001F72BA"/>
    <w:rsid w:val="002729FA"/>
    <w:rsid w:val="0028054F"/>
    <w:rsid w:val="002822FE"/>
    <w:rsid w:val="002904B0"/>
    <w:rsid w:val="00296B5B"/>
    <w:rsid w:val="002C312B"/>
    <w:rsid w:val="002D7DF6"/>
    <w:rsid w:val="002F4AF1"/>
    <w:rsid w:val="002F5ED4"/>
    <w:rsid w:val="002F748F"/>
    <w:rsid w:val="00304992"/>
    <w:rsid w:val="00371B2F"/>
    <w:rsid w:val="00393AAF"/>
    <w:rsid w:val="003A573B"/>
    <w:rsid w:val="003E29AA"/>
    <w:rsid w:val="00416885"/>
    <w:rsid w:val="004257A3"/>
    <w:rsid w:val="004306CF"/>
    <w:rsid w:val="004705F7"/>
    <w:rsid w:val="0047491C"/>
    <w:rsid w:val="004B7F11"/>
    <w:rsid w:val="004C44D9"/>
    <w:rsid w:val="004D0DC3"/>
    <w:rsid w:val="005120EA"/>
    <w:rsid w:val="005209F0"/>
    <w:rsid w:val="005238FC"/>
    <w:rsid w:val="005267EA"/>
    <w:rsid w:val="00533113"/>
    <w:rsid w:val="0057461D"/>
    <w:rsid w:val="005761C3"/>
    <w:rsid w:val="00594A69"/>
    <w:rsid w:val="005B5B69"/>
    <w:rsid w:val="005C306E"/>
    <w:rsid w:val="005C577F"/>
    <w:rsid w:val="00604DA8"/>
    <w:rsid w:val="00612CB2"/>
    <w:rsid w:val="00662514"/>
    <w:rsid w:val="00673F50"/>
    <w:rsid w:val="006C0EC9"/>
    <w:rsid w:val="006C6FBA"/>
    <w:rsid w:val="00717D2A"/>
    <w:rsid w:val="00753090"/>
    <w:rsid w:val="007565F4"/>
    <w:rsid w:val="00782F90"/>
    <w:rsid w:val="00784329"/>
    <w:rsid w:val="00792733"/>
    <w:rsid w:val="00870D9F"/>
    <w:rsid w:val="008715C0"/>
    <w:rsid w:val="00873D0F"/>
    <w:rsid w:val="0087568B"/>
    <w:rsid w:val="008D6CD0"/>
    <w:rsid w:val="00900442"/>
    <w:rsid w:val="009C1D42"/>
    <w:rsid w:val="00A37890"/>
    <w:rsid w:val="00A96C7D"/>
    <w:rsid w:val="00AA6279"/>
    <w:rsid w:val="00AC0753"/>
    <w:rsid w:val="00AC28E7"/>
    <w:rsid w:val="00B12AE9"/>
    <w:rsid w:val="00B24541"/>
    <w:rsid w:val="00B626C9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46FD6"/>
    <w:rsid w:val="00C50586"/>
    <w:rsid w:val="00C506E0"/>
    <w:rsid w:val="00CA3335"/>
    <w:rsid w:val="00CC3FF8"/>
    <w:rsid w:val="00CC4A76"/>
    <w:rsid w:val="00CF7303"/>
    <w:rsid w:val="00CF7F22"/>
    <w:rsid w:val="00D5071E"/>
    <w:rsid w:val="00D64979"/>
    <w:rsid w:val="00DA16B6"/>
    <w:rsid w:val="00DA2EAE"/>
    <w:rsid w:val="00DB1026"/>
    <w:rsid w:val="00DB419E"/>
    <w:rsid w:val="00DC2D29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070A5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BADA81D"/>
  <w15:chartTrackingRefBased/>
  <w15:docId w15:val="{A718DCB0-DA2D-4CDD-8577-06ADF51D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0"/>
    <w:lsdException w:name="footer" w:locked="0" w:uiPriority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72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A96C7D"/>
    <w:pPr>
      <w:spacing w:before="0" w:after="112" w:line="200" w:lineRule="atLeast"/>
    </w:pPr>
    <w:rPr>
      <w:rFonts w:eastAsia="Times New Roman"/>
      <w:color w:val="000000" w:themeColor="text1"/>
      <w:szCs w:val="20"/>
      <w:lang w:val="en-NZ"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aliases w:val="Body Bullets"/>
    <w:basedOn w:val="Normal"/>
    <w:uiPriority w:val="72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after="0"/>
      <w:ind w:left="170" w:hanging="170"/>
    </w:pPr>
    <w:rPr>
      <w:sz w:val="18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rsid w:val="00717D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rsid w:val="00E3276F"/>
    <w:pPr>
      <w:tabs>
        <w:tab w:val="center" w:pos="4513"/>
        <w:tab w:val="right" w:pos="9026"/>
      </w:tabs>
      <w:spacing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after="0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after="0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1">
    <w:name w:val="SmartLink1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ational.adelaide.edu.au/system/files/media/documents/2020-08/August%20TWA%20-insurance-guide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elaide.edu.au/policies/59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126451\Downloads\a4-flyer-single-column-banner-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51002992A74C94B0DCBA73CC26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748A-6535-49EF-AA6B-9508F4F8B9D2}"/>
      </w:docPartPr>
      <w:docPartBody>
        <w:p w:rsidR="00000000" w:rsidRDefault="00AC1CF9" w:rsidP="00AC1CF9">
          <w:pPr>
            <w:pStyle w:val="D951002992A74C94B0DCBA73CC268ABB"/>
          </w:pPr>
          <w:r w:rsidRPr="00983B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8ED61FAA441BCA36302E4A100C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3F3C8-2C46-4181-88A1-BCAAA8E44CB4}"/>
      </w:docPartPr>
      <w:docPartBody>
        <w:p w:rsidR="00000000" w:rsidRDefault="00AC1CF9" w:rsidP="00AC1CF9">
          <w:pPr>
            <w:pStyle w:val="4878ED61FAA441BCA36302E4A100C888"/>
          </w:pPr>
          <w:r w:rsidRPr="00983B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93027BB534975BB151C9A911C6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B93D-84A4-47E9-ADBC-8FE5858408B9}"/>
      </w:docPartPr>
      <w:docPartBody>
        <w:p w:rsidR="00000000" w:rsidRDefault="00AC1CF9" w:rsidP="00AC1CF9">
          <w:pPr>
            <w:pStyle w:val="97693027BB534975BB151C9A911C6D20"/>
          </w:pPr>
          <w:r w:rsidRPr="00983B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5D531AB44E4FA8A95EE840B7DA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D83C-153A-4590-B2C8-8686FE1042CF}"/>
      </w:docPartPr>
      <w:docPartBody>
        <w:p w:rsidR="00000000" w:rsidRDefault="00AC1CF9" w:rsidP="00AC1CF9">
          <w:pPr>
            <w:pStyle w:val="975D531AB44E4FA8A95EE840B7DA9228"/>
          </w:pPr>
          <w:r w:rsidRPr="00983B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B7949D2A549A886298A8AD2C13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E056-9942-4505-B13C-8E94B603CF8A}"/>
      </w:docPartPr>
      <w:docPartBody>
        <w:p w:rsidR="00000000" w:rsidRDefault="00AC1CF9" w:rsidP="00AC1CF9">
          <w:pPr>
            <w:pStyle w:val="299B7949D2A549A886298A8AD2C13B2A"/>
          </w:pPr>
          <w:r w:rsidRPr="00983B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49C9608FB2438B90C3FD25B34F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1614-1712-48E9-9AA4-BA3EF3190369}"/>
      </w:docPartPr>
      <w:docPartBody>
        <w:p w:rsidR="00000000" w:rsidRDefault="00AC1CF9" w:rsidP="00AC1CF9">
          <w:pPr>
            <w:pStyle w:val="E649C9608FB2438B90C3FD25B34F7496"/>
          </w:pPr>
          <w:r w:rsidRPr="00983B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DE839297545E9BDDFAFA6A53B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3FA82-F84E-41E9-98B0-527A988D439F}"/>
      </w:docPartPr>
      <w:docPartBody>
        <w:p w:rsidR="00000000" w:rsidRDefault="00AC1CF9" w:rsidP="00AC1CF9">
          <w:pPr>
            <w:pStyle w:val="4DDDE839297545E9BDDFAFA6A53BED6E"/>
          </w:pPr>
          <w:r w:rsidRPr="00983B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F9"/>
    <w:rsid w:val="00A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1CF9"/>
    <w:rPr>
      <w:color w:val="808080"/>
    </w:rPr>
  </w:style>
  <w:style w:type="paragraph" w:customStyle="1" w:styleId="D951002992A74C94B0DCBA73CC268ABB">
    <w:name w:val="D951002992A74C94B0DCBA73CC268ABB"/>
    <w:rsid w:val="00AC1CF9"/>
  </w:style>
  <w:style w:type="paragraph" w:customStyle="1" w:styleId="4878ED61FAA441BCA36302E4A100C888">
    <w:name w:val="4878ED61FAA441BCA36302E4A100C888"/>
    <w:rsid w:val="00AC1CF9"/>
  </w:style>
  <w:style w:type="paragraph" w:customStyle="1" w:styleId="97693027BB534975BB151C9A911C6D20">
    <w:name w:val="97693027BB534975BB151C9A911C6D20"/>
    <w:rsid w:val="00AC1CF9"/>
  </w:style>
  <w:style w:type="paragraph" w:customStyle="1" w:styleId="975D531AB44E4FA8A95EE840B7DA9228">
    <w:name w:val="975D531AB44E4FA8A95EE840B7DA9228"/>
    <w:rsid w:val="00AC1CF9"/>
  </w:style>
  <w:style w:type="paragraph" w:customStyle="1" w:styleId="299B7949D2A549A886298A8AD2C13B2A">
    <w:name w:val="299B7949D2A549A886298A8AD2C13B2A"/>
    <w:rsid w:val="00AC1CF9"/>
  </w:style>
  <w:style w:type="paragraph" w:customStyle="1" w:styleId="E649C9608FB2438B90C3FD25B34F7496">
    <w:name w:val="E649C9608FB2438B90C3FD25B34F7496"/>
    <w:rsid w:val="00AC1CF9"/>
  </w:style>
  <w:style w:type="paragraph" w:customStyle="1" w:styleId="4DDDE839297545E9BDDFAFA6A53BED6E">
    <w:name w:val="4DDDE839297545E9BDDFAFA6A53BED6E"/>
    <w:rsid w:val="00AC1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44A62-C2BE-4086-8E35-978908FC5452}">
  <ds:schemaRefs>
    <ds:schemaRef ds:uri="http://purl.org/dc/elements/1.1/"/>
    <ds:schemaRef ds:uri="http://schemas.microsoft.com/office/2006/metadata/properties"/>
    <ds:schemaRef ds:uri="bc9d5346-1350-42a6-9926-cd23769c77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D39A33-16E2-4105-9166-D85E71E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</Template>
  <TotalTime>6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Lane</dc:creator>
  <cp:keywords/>
  <dc:description/>
  <cp:lastModifiedBy>Kerry James</cp:lastModifiedBy>
  <cp:revision>3</cp:revision>
  <dcterms:created xsi:type="dcterms:W3CDTF">2022-10-10T03:37:00Z</dcterms:created>
  <dcterms:modified xsi:type="dcterms:W3CDTF">2022-10-10T03:42:00Z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